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05B7" w14:textId="20E1B1A8" w:rsidR="00F60F5F" w:rsidRDefault="00F60F5F" w:rsidP="00B4237C">
      <w:pPr>
        <w:spacing w:line="276" w:lineRule="auto"/>
        <w:contextualSpacing/>
        <w:jc w:val="center"/>
        <w:rPr>
          <w:rFonts w:cstheme="minorHAnsi"/>
          <w:b/>
          <w:bCs/>
        </w:rPr>
      </w:pPr>
      <w:r>
        <w:rPr>
          <w:noProof/>
        </w:rPr>
        <w:drawing>
          <wp:inline distT="0" distB="0" distL="0" distR="0" wp14:anchorId="4F9016FB" wp14:editId="5086D70B">
            <wp:extent cx="2286000" cy="91635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267" cy="920866"/>
                    </a:xfrm>
                    <a:prstGeom prst="rect">
                      <a:avLst/>
                    </a:prstGeom>
                    <a:noFill/>
                    <a:ln>
                      <a:noFill/>
                    </a:ln>
                  </pic:spPr>
                </pic:pic>
              </a:graphicData>
            </a:graphic>
          </wp:inline>
        </w:drawing>
      </w:r>
      <w:r>
        <w:rPr>
          <w:rFonts w:cstheme="minorHAnsi"/>
          <w:b/>
          <w:bCs/>
          <w:noProof/>
        </w:rPr>
        <w:t xml:space="preserve">   </w:t>
      </w:r>
      <w:r>
        <w:rPr>
          <w:noProof/>
        </w:rPr>
        <w:drawing>
          <wp:inline distT="0" distB="0" distL="0" distR="0" wp14:anchorId="0B98B34A" wp14:editId="6EB3A540">
            <wp:extent cx="2430780" cy="1074420"/>
            <wp:effectExtent l="0" t="0" r="762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17673" b="25702"/>
                    <a:stretch/>
                  </pic:blipFill>
                  <pic:spPr bwMode="auto">
                    <a:xfrm>
                      <a:off x="0" y="0"/>
                      <a:ext cx="2430780" cy="1074420"/>
                    </a:xfrm>
                    <a:prstGeom prst="rect">
                      <a:avLst/>
                    </a:prstGeom>
                    <a:noFill/>
                    <a:ln>
                      <a:noFill/>
                    </a:ln>
                    <a:extLst>
                      <a:ext uri="{53640926-AAD7-44D8-BBD7-CCE9431645EC}">
                        <a14:shadowObscured xmlns:a14="http://schemas.microsoft.com/office/drawing/2010/main"/>
                      </a:ext>
                    </a:extLst>
                  </pic:spPr>
                </pic:pic>
              </a:graphicData>
            </a:graphic>
          </wp:inline>
        </w:drawing>
      </w:r>
      <w:r>
        <w:rPr>
          <w:rFonts w:cstheme="minorHAnsi"/>
          <w:b/>
          <w:bCs/>
          <w:noProof/>
        </w:rPr>
        <w:t xml:space="preserve"> </w:t>
      </w:r>
      <w:r>
        <w:rPr>
          <w:rFonts w:cstheme="minorHAnsi"/>
          <w:b/>
          <w:bCs/>
          <w:noProof/>
        </w:rPr>
        <w:drawing>
          <wp:inline distT="0" distB="0" distL="0" distR="0" wp14:anchorId="27575CB2" wp14:editId="507B3755">
            <wp:extent cx="1082040" cy="1082040"/>
            <wp:effectExtent l="0" t="0" r="3810" b="381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082161" cy="1082161"/>
                    </a:xfrm>
                    <a:prstGeom prst="rect">
                      <a:avLst/>
                    </a:prstGeom>
                  </pic:spPr>
                </pic:pic>
              </a:graphicData>
            </a:graphic>
          </wp:inline>
        </w:drawing>
      </w:r>
    </w:p>
    <w:p w14:paraId="4ABADBEF" w14:textId="61F90021" w:rsidR="008405DD" w:rsidRDefault="007937CE" w:rsidP="00B4237C">
      <w:pPr>
        <w:spacing w:line="276" w:lineRule="auto"/>
        <w:contextualSpacing/>
        <w:jc w:val="center"/>
        <w:rPr>
          <w:rFonts w:cstheme="minorHAnsi"/>
          <w:b/>
          <w:bCs/>
        </w:rPr>
      </w:pPr>
      <w:r w:rsidRPr="001A5BE7">
        <w:rPr>
          <w:rFonts w:cstheme="minorHAnsi"/>
          <w:b/>
          <w:bCs/>
        </w:rPr>
        <w:t xml:space="preserve">United Nations </w:t>
      </w:r>
      <w:r w:rsidR="008405DD">
        <w:rPr>
          <w:rFonts w:cstheme="minorHAnsi"/>
          <w:b/>
          <w:bCs/>
        </w:rPr>
        <w:t>ESCAP Asia Pacific Business Forum</w:t>
      </w:r>
      <w:r w:rsidR="00F60F5F">
        <w:rPr>
          <w:rFonts w:cstheme="minorHAnsi"/>
          <w:b/>
          <w:bCs/>
        </w:rPr>
        <w:t xml:space="preserve"> 2022</w:t>
      </w:r>
    </w:p>
    <w:p w14:paraId="6C66EF36" w14:textId="2886DC9D" w:rsidR="007937CE" w:rsidRPr="001A5BE7" w:rsidRDefault="00F60F5F" w:rsidP="00B4237C">
      <w:pPr>
        <w:pBdr>
          <w:bottom w:val="single" w:sz="4" w:space="1" w:color="auto"/>
        </w:pBdr>
        <w:spacing w:line="276" w:lineRule="auto"/>
        <w:contextualSpacing/>
        <w:jc w:val="center"/>
        <w:rPr>
          <w:rFonts w:cstheme="minorHAnsi"/>
          <w:b/>
          <w:bCs/>
        </w:rPr>
      </w:pPr>
      <w:r>
        <w:rPr>
          <w:rFonts w:cstheme="minorHAnsi"/>
          <w:b/>
          <w:bCs/>
        </w:rPr>
        <w:t>First half Date TBC</w:t>
      </w:r>
    </w:p>
    <w:p w14:paraId="50A6179A" w14:textId="759D2375" w:rsidR="003A766E" w:rsidRPr="00DD68AB" w:rsidRDefault="009D4F3E" w:rsidP="6FD9C7E0">
      <w:pPr>
        <w:spacing w:before="320" w:line="276" w:lineRule="auto"/>
        <w:rPr>
          <w:b/>
          <w:bCs/>
          <w:color w:val="1F3864" w:themeColor="accent1" w:themeShade="80"/>
          <w:lang w:val="en-GB"/>
        </w:rPr>
      </w:pPr>
      <w:r w:rsidRPr="7BF53E25">
        <w:rPr>
          <w:b/>
          <w:bCs/>
          <w:color w:val="1F3864" w:themeColor="accent1" w:themeShade="80"/>
          <w:lang w:val="en-GB"/>
        </w:rPr>
        <w:t>Background</w:t>
      </w:r>
    </w:p>
    <w:p w14:paraId="3CB0451C" w14:textId="62A0F786" w:rsidR="001557D0" w:rsidRDefault="008405DD" w:rsidP="00B4237C">
      <w:pPr>
        <w:spacing w:line="276" w:lineRule="auto"/>
      </w:pPr>
      <w:r>
        <w:t>Business has a critical role to play in</w:t>
      </w:r>
      <w:r w:rsidR="0018723E">
        <w:t xml:space="preserve"> driving the green transformation that will be required to </w:t>
      </w:r>
      <w:r w:rsidR="00421D9F">
        <w:t xml:space="preserve">achieve </w:t>
      </w:r>
      <w:r w:rsidR="0018723E">
        <w:t xml:space="preserve">the Sustainable Development Goals </w:t>
      </w:r>
      <w:r w:rsidR="00104602">
        <w:t xml:space="preserve">(SDGs) </w:t>
      </w:r>
      <w:r w:rsidR="0050000C">
        <w:t xml:space="preserve">and </w:t>
      </w:r>
      <w:r w:rsidR="00A34B91">
        <w:t>solve the climate emergency</w:t>
      </w:r>
      <w:r w:rsidR="0018723E">
        <w:t xml:space="preserve">. </w:t>
      </w:r>
      <w:r w:rsidR="00791A4F">
        <w:t xml:space="preserve">The </w:t>
      </w:r>
      <w:r w:rsidR="00104602">
        <w:t>C</w:t>
      </w:r>
      <w:r w:rsidR="00791A4F">
        <w:t xml:space="preserve">ovid-19 pandemic has </w:t>
      </w:r>
      <w:r w:rsidR="00F128C6">
        <w:t>shown</w:t>
      </w:r>
      <w:r w:rsidR="00791A4F">
        <w:t xml:space="preserve"> how vulnerable economies and societies are to external shocks. </w:t>
      </w:r>
      <w:r w:rsidR="00ED6B5E">
        <w:t>A</w:t>
      </w:r>
      <w:r w:rsidR="00F128C6">
        <w:t xml:space="preserve">s the world is looking to get out of the pandemic and build </w:t>
      </w:r>
      <w:r w:rsidR="00791A4F">
        <w:t xml:space="preserve">back better, </w:t>
      </w:r>
      <w:r w:rsidR="00D543C4">
        <w:t xml:space="preserve">it is clear that </w:t>
      </w:r>
      <w:r w:rsidR="00D94BB8">
        <w:t xml:space="preserve">collaboration </w:t>
      </w:r>
      <w:r w:rsidR="00104602">
        <w:t xml:space="preserve">among a wide range of stakeholders </w:t>
      </w:r>
      <w:r w:rsidR="00D94BB8">
        <w:t xml:space="preserve">will be critical </w:t>
      </w:r>
      <w:r w:rsidR="00104602">
        <w:t>to</w:t>
      </w:r>
      <w:r w:rsidR="00D543C4">
        <w:t xml:space="preserve"> address the common challenges</w:t>
      </w:r>
      <w:r w:rsidR="00104602">
        <w:t xml:space="preserve"> faced by humanity</w:t>
      </w:r>
      <w:r w:rsidR="00EE62A2">
        <w:t xml:space="preserve">. </w:t>
      </w:r>
      <w:proofErr w:type="gramStart"/>
      <w:r w:rsidR="00EE62A2">
        <w:t xml:space="preserve">In particular, </w:t>
      </w:r>
      <w:r w:rsidR="00997ED8">
        <w:t>private</w:t>
      </w:r>
      <w:proofErr w:type="gramEnd"/>
      <w:r w:rsidR="00997ED8">
        <w:t xml:space="preserve"> sector </w:t>
      </w:r>
      <w:proofErr w:type="spellStart"/>
      <w:r w:rsidR="00997ED8">
        <w:t>sector</w:t>
      </w:r>
      <w:proofErr w:type="spellEnd"/>
      <w:r w:rsidR="00997ED8">
        <w:t xml:space="preserve"> action and partnerships </w:t>
      </w:r>
      <w:r w:rsidR="00EE62A2">
        <w:t xml:space="preserve">need to be leveraged </w:t>
      </w:r>
      <w:r w:rsidR="00104602">
        <w:t>for</w:t>
      </w:r>
      <w:r w:rsidR="00997ED8">
        <w:t xml:space="preserve"> </w:t>
      </w:r>
      <w:r w:rsidR="00DF6A14">
        <w:t>building a</w:t>
      </w:r>
      <w:r w:rsidR="00791A4F">
        <w:t xml:space="preserve">n Asia-Pacific region that is </w:t>
      </w:r>
      <w:r w:rsidR="00DF6A14">
        <w:t xml:space="preserve">more </w:t>
      </w:r>
      <w:r w:rsidR="00F60F5F">
        <w:t xml:space="preserve">resilient, </w:t>
      </w:r>
      <w:r w:rsidR="00791A4F">
        <w:t xml:space="preserve">sustainable, inclusive and just. </w:t>
      </w:r>
    </w:p>
    <w:p w14:paraId="3F8CE8E6" w14:textId="40517460" w:rsidR="009D2A20" w:rsidRDefault="00F82DC0" w:rsidP="00B4237C">
      <w:pPr>
        <w:spacing w:line="276" w:lineRule="auto"/>
      </w:pPr>
      <w:r>
        <w:t xml:space="preserve">The adoption of the 2030 Agenda for Sustainable Development, including the 17 </w:t>
      </w:r>
      <w:r w:rsidR="00104602">
        <w:t>SDGs</w:t>
      </w:r>
      <w:r>
        <w:t xml:space="preserve">, and the Paris Agreement in 2015 provided </w:t>
      </w:r>
      <w:r w:rsidR="00DF6A14">
        <w:t>a common agenda and dir</w:t>
      </w:r>
      <w:r>
        <w:t>ection</w:t>
      </w:r>
      <w:r w:rsidR="00F109EE">
        <w:t xml:space="preserve">, emphasizing the importance of </w:t>
      </w:r>
      <w:r>
        <w:t>transformative change needed in all three dimensions of sustaina</w:t>
      </w:r>
      <w:r w:rsidR="00104602">
        <w:t>bi</w:t>
      </w:r>
      <w:r>
        <w:t xml:space="preserve">lity – environmental, social and economic. </w:t>
      </w:r>
      <w:r w:rsidR="00B46EED">
        <w:t xml:space="preserve">The agreements also highlight the </w:t>
      </w:r>
      <w:r w:rsidR="00BE220A">
        <w:t>important</w:t>
      </w:r>
      <w:r w:rsidR="00B46EED">
        <w:t xml:space="preserve"> role of the private sector in </w:t>
      </w:r>
      <w:r w:rsidR="00BE220A">
        <w:t xml:space="preserve">achieving the required change. </w:t>
      </w:r>
      <w:r w:rsidR="00F60F5F">
        <w:t xml:space="preserve">COP26 in Glasgow will only add to the </w:t>
      </w:r>
      <w:proofErr w:type="spellStart"/>
      <w:r w:rsidR="00F60F5F">
        <w:t>urgenct</w:t>
      </w:r>
      <w:proofErr w:type="spellEnd"/>
      <w:r w:rsidR="00F60F5F">
        <w:t xml:space="preserve"> demand for affirmative actions and supportive policies to enact the changes needed to meet the targets and goals set. </w:t>
      </w:r>
    </w:p>
    <w:p w14:paraId="54AB3D0A" w14:textId="14D97302" w:rsidR="009D2A20" w:rsidRDefault="00AB5AFE" w:rsidP="00B4237C">
      <w:pPr>
        <w:spacing w:line="276" w:lineRule="auto"/>
      </w:pPr>
      <w:r>
        <w:t>However</w:t>
      </w:r>
      <w:r w:rsidR="009D5336">
        <w:t xml:space="preserve">, </w:t>
      </w:r>
      <w:r w:rsidR="00F60F5F">
        <w:t xml:space="preserve">six </w:t>
      </w:r>
      <w:r w:rsidR="009D5336">
        <w:t xml:space="preserve">years having passed since </w:t>
      </w:r>
      <w:r w:rsidR="00F60F5F">
        <w:t>the Paris Agreement and the UNSDG’s</w:t>
      </w:r>
      <w:r w:rsidR="009D5336">
        <w:t xml:space="preserve"> adoption</w:t>
      </w:r>
      <w:r w:rsidR="00C8026B">
        <w:t>,</w:t>
      </w:r>
      <w:r w:rsidR="009D5336">
        <w:t xml:space="preserve"> </w:t>
      </w:r>
      <w:r w:rsidR="00C8026B">
        <w:t xml:space="preserve">progress towards </w:t>
      </w:r>
      <w:r w:rsidR="009D2A20">
        <w:t>achi</w:t>
      </w:r>
      <w:r w:rsidR="00104602">
        <w:t>e</w:t>
      </w:r>
      <w:r w:rsidR="009D2A20">
        <w:t>vement</w:t>
      </w:r>
      <w:r w:rsidR="00C8026B">
        <w:t xml:space="preserve"> of the SDGs in the</w:t>
      </w:r>
      <w:r w:rsidR="009D5336">
        <w:t xml:space="preserve"> Asia-Pacific remains </w:t>
      </w:r>
      <w:r w:rsidR="00C8026B">
        <w:t>off-track</w:t>
      </w:r>
      <w:r w:rsidR="009D5336">
        <w:t xml:space="preserve">, </w:t>
      </w:r>
      <w:proofErr w:type="gramStart"/>
      <w:r w:rsidR="009D5336">
        <w:t xml:space="preserve">in particular </w:t>
      </w:r>
      <w:r w:rsidR="00F60F5F">
        <w:t>due</w:t>
      </w:r>
      <w:proofErr w:type="gramEnd"/>
      <w:r w:rsidR="00F60F5F">
        <w:t xml:space="preserve"> to the economic strive the Covid pandemic has caused. Addressing su</w:t>
      </w:r>
      <w:r w:rsidR="00C8026B">
        <w:t xml:space="preserve">stainable consumption and production and climate action - </w:t>
      </w:r>
      <w:r w:rsidR="009D5336">
        <w:t xml:space="preserve">areas where </w:t>
      </w:r>
      <w:r w:rsidR="00104602">
        <w:t xml:space="preserve">the </w:t>
      </w:r>
      <w:r w:rsidR="009D5336">
        <w:t>private sector is a key player</w:t>
      </w:r>
      <w:r w:rsidR="00F60F5F">
        <w:t>, has forced many economies to park those issues whilst focusing on their economic recovery</w:t>
      </w:r>
      <w:r w:rsidR="00C8026B">
        <w:t xml:space="preserve">. </w:t>
      </w:r>
      <w:r w:rsidR="009D2A20">
        <w:t xml:space="preserve">And </w:t>
      </w:r>
      <w:r>
        <w:t xml:space="preserve">while an increasing number of </w:t>
      </w:r>
      <w:r w:rsidR="00F60F5F">
        <w:t xml:space="preserve">Asia based </w:t>
      </w:r>
      <w:r>
        <w:t>companies and</w:t>
      </w:r>
      <w:r w:rsidR="009D2A20">
        <w:t xml:space="preserve"> financial institutions </w:t>
      </w:r>
      <w:r w:rsidR="003339EF">
        <w:t>are</w:t>
      </w:r>
      <w:r w:rsidR="009D2A20">
        <w:t xml:space="preserve"> </w:t>
      </w:r>
      <w:r w:rsidR="00EF101B">
        <w:t xml:space="preserve">starting to </w:t>
      </w:r>
      <w:r w:rsidR="009D2A20">
        <w:t>show leadership by implementing responsible business practices</w:t>
      </w:r>
      <w:r w:rsidR="003339EF">
        <w:t xml:space="preserve"> </w:t>
      </w:r>
      <w:r w:rsidR="00F60F5F">
        <w:t xml:space="preserve">by adhering to ESG reporting compliance </w:t>
      </w:r>
      <w:r w:rsidR="003339EF">
        <w:t>and</w:t>
      </w:r>
      <w:r w:rsidR="009D2A20">
        <w:t xml:space="preserve"> committing to net-zero emission trajectories for their operations and/or investments, too many companies still see sustainability more as a cost than as an opportunity and a way to future proof </w:t>
      </w:r>
      <w:r w:rsidR="00EF101B">
        <w:t xml:space="preserve">their </w:t>
      </w:r>
      <w:r w:rsidR="009D2A20">
        <w:t xml:space="preserve">business. </w:t>
      </w:r>
      <w:r w:rsidR="003A04E0">
        <w:t>This needs to change</w:t>
      </w:r>
      <w:r w:rsidR="00F60F5F">
        <w:t xml:space="preserve"> NOW</w:t>
      </w:r>
      <w:r w:rsidR="00067C39">
        <w:t>. W</w:t>
      </w:r>
      <w:r w:rsidR="00CB0D68">
        <w:t xml:space="preserve">ith </w:t>
      </w:r>
      <w:r w:rsidR="00F60F5F">
        <w:t>less than</w:t>
      </w:r>
      <w:r w:rsidR="00CB0D68">
        <w:t xml:space="preserve"> </w:t>
      </w:r>
      <w:r w:rsidR="00F60F5F">
        <w:t>9</w:t>
      </w:r>
      <w:r w:rsidR="00CB0D68">
        <w:t xml:space="preserve"> year</w:t>
      </w:r>
      <w:r w:rsidR="00F60F5F">
        <w:t>s</w:t>
      </w:r>
      <w:r w:rsidR="00CB0D68">
        <w:t xml:space="preserve"> to go until </w:t>
      </w:r>
      <w:r w:rsidR="00067C39">
        <w:t>2030 – the year when the SDGs should be achi</w:t>
      </w:r>
      <w:r w:rsidR="00F60F5F">
        <w:t>e</w:t>
      </w:r>
      <w:r w:rsidR="00067C39">
        <w:t xml:space="preserve">ved and by which time carbon emissions </w:t>
      </w:r>
      <w:r w:rsidR="00656D69">
        <w:t xml:space="preserve">should </w:t>
      </w:r>
      <w:r w:rsidR="005C64D3">
        <w:t xml:space="preserve">be </w:t>
      </w:r>
      <w:r w:rsidR="00CD34A9">
        <w:t xml:space="preserve">cut in </w:t>
      </w:r>
      <w:r w:rsidR="005F50D5">
        <w:t>half</w:t>
      </w:r>
      <w:r w:rsidR="00CD34A9">
        <w:rPr>
          <w:rStyle w:val="FootnoteReference"/>
        </w:rPr>
        <w:footnoteReference w:id="2"/>
      </w:r>
      <w:r w:rsidR="00067C39">
        <w:t xml:space="preserve"> </w:t>
      </w:r>
      <w:r w:rsidR="00320C2B">
        <w:t xml:space="preserve">– strong and decisive action by the private sector will be </w:t>
      </w:r>
      <w:r w:rsidR="005C64D3">
        <w:t xml:space="preserve">imperative. </w:t>
      </w:r>
    </w:p>
    <w:p w14:paraId="60829AD8" w14:textId="59B52371" w:rsidR="007A3C62" w:rsidRDefault="00D31279" w:rsidP="00B4237C">
      <w:pPr>
        <w:spacing w:line="276" w:lineRule="auto"/>
      </w:pPr>
      <w:r>
        <w:t xml:space="preserve">Achieving the transformation needed </w:t>
      </w:r>
      <w:proofErr w:type="gramStart"/>
      <w:r>
        <w:t xml:space="preserve">will </w:t>
      </w:r>
      <w:r w:rsidR="00A47BEB">
        <w:t xml:space="preserve"> require</w:t>
      </w:r>
      <w:proofErr w:type="gramEnd"/>
      <w:r w:rsidR="00A47BEB">
        <w:t xml:space="preserve"> n</w:t>
      </w:r>
      <w:r w:rsidR="007A3C62">
        <w:t xml:space="preserve">ew </w:t>
      </w:r>
      <w:r w:rsidR="00FD6229">
        <w:t xml:space="preserve">technologies, processes and business models </w:t>
      </w:r>
      <w:r w:rsidR="00525DB0">
        <w:t>to</w:t>
      </w:r>
      <w:r w:rsidR="00FD6229">
        <w:t xml:space="preserve"> be developed</w:t>
      </w:r>
      <w:r w:rsidR="001C2CFB">
        <w:t xml:space="preserve">. </w:t>
      </w:r>
      <w:r w:rsidR="0014426C">
        <w:t>These transformational opportunities need to be seized now, in building back better from the Covid-19 crisis, to build back stronger, sustainably and smarter.</w:t>
      </w:r>
      <w:r w:rsidR="00FD5B01">
        <w:t xml:space="preserve"> </w:t>
      </w:r>
      <w:r w:rsidR="004B6E86">
        <w:t xml:space="preserve">The Asia-Pacific can be, and is </w:t>
      </w:r>
      <w:r w:rsidR="004B6E86">
        <w:lastRenderedPageBreak/>
        <w:t xml:space="preserve">becoming, a driver of new technologies that will allow business to innovate in every industry, to simultaneously reduce costs and improve productivity, while reducing their impact on the environment.  The region has the scale, the investment vision and the long-term thinking to lead, and to contribute to the global transformation to a green future.  </w:t>
      </w:r>
    </w:p>
    <w:p w14:paraId="68929D95" w14:textId="27B70E2A" w:rsidR="0018723E" w:rsidRDefault="00B370A9" w:rsidP="00B4237C">
      <w:pPr>
        <w:spacing w:line="276" w:lineRule="auto"/>
      </w:pPr>
      <w:r>
        <w:t>The</w:t>
      </w:r>
      <w:r w:rsidR="0018723E">
        <w:t xml:space="preserve"> ESCAP Sustainable Business Network</w:t>
      </w:r>
      <w:r w:rsidR="002C7736">
        <w:t xml:space="preserve"> (ESBN)</w:t>
      </w:r>
      <w:r w:rsidR="00940361">
        <w:rPr>
          <w:rStyle w:val="FootnoteReference"/>
        </w:rPr>
        <w:footnoteReference w:id="3"/>
      </w:r>
      <w:r w:rsidR="005030D6">
        <w:t xml:space="preserve"> </w:t>
      </w:r>
      <w:r w:rsidR="00053A21">
        <w:t xml:space="preserve">thus calls for </w:t>
      </w:r>
      <w:r w:rsidR="0018723E">
        <w:t>a</w:t>
      </w:r>
      <w:r w:rsidR="002C6996">
        <w:t xml:space="preserve">n </w:t>
      </w:r>
      <w:r w:rsidR="002C6996" w:rsidRPr="00F60F5F">
        <w:rPr>
          <w:b/>
          <w:bCs/>
        </w:rPr>
        <w:t>Asia Pacific</w:t>
      </w:r>
      <w:r w:rsidR="0018723E" w:rsidRPr="00F60F5F">
        <w:rPr>
          <w:b/>
          <w:bCs/>
        </w:rPr>
        <w:t xml:space="preserve"> Green Deal</w:t>
      </w:r>
      <w:r w:rsidR="005030D6">
        <w:t>, defined</w:t>
      </w:r>
      <w:r w:rsidR="00700DCE">
        <w:t xml:space="preserve"> </w:t>
      </w:r>
      <w:r w:rsidR="0018723E">
        <w:t xml:space="preserve">as a regional approach that puts business at the </w:t>
      </w:r>
      <w:proofErr w:type="spellStart"/>
      <w:r w:rsidR="0018723E">
        <w:t>centre</w:t>
      </w:r>
      <w:proofErr w:type="spellEnd"/>
      <w:r w:rsidR="008151EE">
        <w:t xml:space="preserve"> of action</w:t>
      </w:r>
      <w:r w:rsidR="0018723E">
        <w:t xml:space="preserve">, working in partnership with governments and communities to develop the new technologies and innovate the new business models that will deliver on the promise of sustainable development.  </w:t>
      </w:r>
    </w:p>
    <w:p w14:paraId="7C2D5AE7" w14:textId="15D9C040" w:rsidR="00B160C5" w:rsidRDefault="003A04E0" w:rsidP="00544325">
      <w:pPr>
        <w:spacing w:line="276" w:lineRule="auto"/>
      </w:pPr>
      <w:r>
        <w:t>Against this background</w:t>
      </w:r>
      <w:r w:rsidR="00886166">
        <w:t xml:space="preserve"> the </w:t>
      </w:r>
      <w:r w:rsidR="00886166" w:rsidRPr="00F60F5F">
        <w:rPr>
          <w:b/>
          <w:bCs/>
        </w:rPr>
        <w:t>Asia-Pa</w:t>
      </w:r>
      <w:r w:rsidR="002C7736" w:rsidRPr="00F60F5F">
        <w:rPr>
          <w:b/>
          <w:bCs/>
        </w:rPr>
        <w:t>c</w:t>
      </w:r>
      <w:r w:rsidR="00886166" w:rsidRPr="00F60F5F">
        <w:rPr>
          <w:b/>
          <w:bCs/>
        </w:rPr>
        <w:t>ific Business Forum 202</w:t>
      </w:r>
      <w:r w:rsidR="00F60F5F" w:rsidRPr="00F60F5F">
        <w:rPr>
          <w:b/>
          <w:bCs/>
        </w:rPr>
        <w:t>2</w:t>
      </w:r>
      <w:r w:rsidR="00886166">
        <w:t xml:space="preserve"> </w:t>
      </w:r>
      <w:r w:rsidR="00A30A5F">
        <w:t>will</w:t>
      </w:r>
      <w:r w:rsidR="00886166">
        <w:t xml:space="preserve"> be organized </w:t>
      </w:r>
      <w:r w:rsidR="00A30A5F">
        <w:t xml:space="preserve">on the topic of an </w:t>
      </w:r>
      <w:r w:rsidR="000A62ED">
        <w:t>“</w:t>
      </w:r>
      <w:r w:rsidR="000A62ED" w:rsidRPr="00104602">
        <w:rPr>
          <w:i/>
          <w:iCs/>
        </w:rPr>
        <w:t>An Asia Pacific Green Deal? Building back better</w:t>
      </w:r>
      <w:r w:rsidR="00104602">
        <w:rPr>
          <w:i/>
          <w:iCs/>
        </w:rPr>
        <w:t xml:space="preserve"> towards a green future</w:t>
      </w:r>
      <w:r w:rsidR="000A62ED">
        <w:t xml:space="preserve">” to </w:t>
      </w:r>
      <w:r w:rsidR="00A30A5F">
        <w:t xml:space="preserve">discuss </w:t>
      </w:r>
      <w:r w:rsidR="007D7934">
        <w:t>the need for change, and to r</w:t>
      </w:r>
      <w:r>
        <w:t xml:space="preserve">ally business action across sectors and geographies in the region.  </w:t>
      </w:r>
    </w:p>
    <w:p w14:paraId="00E24F9C" w14:textId="59ED7937" w:rsidR="005076ED" w:rsidRDefault="005076ED" w:rsidP="00544325">
      <w:pPr>
        <w:spacing w:line="276" w:lineRule="auto"/>
      </w:pPr>
      <w:r>
        <w:t xml:space="preserve">The Forum will focus on the following potential </w:t>
      </w:r>
      <w:r w:rsidRPr="0061001E">
        <w:rPr>
          <w:b/>
          <w:bCs/>
        </w:rPr>
        <w:t>pillars of an Asia Pacific Green Deal for business</w:t>
      </w:r>
      <w:r>
        <w:t>:</w:t>
      </w:r>
    </w:p>
    <w:p w14:paraId="4C5E340A" w14:textId="77777777" w:rsidR="005076ED" w:rsidRDefault="005076ED" w:rsidP="005076ED">
      <w:pPr>
        <w:spacing w:line="240" w:lineRule="auto"/>
      </w:pPr>
      <w:r>
        <w:t>(i) zero-carbon, affordable and resilient energy system</w:t>
      </w:r>
    </w:p>
    <w:p w14:paraId="54FF518D" w14:textId="77777777" w:rsidR="005076ED" w:rsidRDefault="005076ED" w:rsidP="005076ED">
      <w:pPr>
        <w:spacing w:line="240" w:lineRule="auto"/>
      </w:pPr>
      <w:r>
        <w:t xml:space="preserve">(ii) smart, low-carbon and climate-resilient mobility and infrastructure </w:t>
      </w:r>
    </w:p>
    <w:p w14:paraId="61E879F8" w14:textId="77777777" w:rsidR="005076ED" w:rsidRDefault="005076ED" w:rsidP="005076ED">
      <w:pPr>
        <w:spacing w:line="240" w:lineRule="auto"/>
      </w:pPr>
      <w:r>
        <w:t xml:space="preserve">(iii) green and circular economy </w:t>
      </w:r>
    </w:p>
    <w:p w14:paraId="2E9C0094" w14:textId="77777777" w:rsidR="005076ED" w:rsidRDefault="005076ED" w:rsidP="005076ED">
      <w:pPr>
        <w:spacing w:line="240" w:lineRule="auto"/>
      </w:pPr>
      <w:r>
        <w:t>(iv) green finance and</w:t>
      </w:r>
    </w:p>
    <w:p w14:paraId="31CEED4E" w14:textId="77777777" w:rsidR="005076ED" w:rsidRDefault="005076ED" w:rsidP="005076ED">
      <w:pPr>
        <w:spacing w:after="40" w:line="240" w:lineRule="auto"/>
        <w:rPr>
          <w:b/>
          <w:bCs/>
        </w:rPr>
      </w:pPr>
      <w:r>
        <w:t>(v) innovations for sustainable development.</w:t>
      </w:r>
    </w:p>
    <w:p w14:paraId="0B2F0942" w14:textId="529DC7D0" w:rsidR="005076ED" w:rsidRPr="00104602" w:rsidRDefault="005076ED" w:rsidP="005076ED">
      <w:pPr>
        <w:spacing w:before="320" w:line="276" w:lineRule="auto"/>
        <w:rPr>
          <w:rFonts w:cstheme="minorHAnsi"/>
          <w:b/>
          <w:bCs/>
          <w:i/>
          <w:iCs/>
          <w:color w:val="1F3864" w:themeColor="accent1" w:themeShade="80"/>
          <w:lang w:val="en-GB"/>
        </w:rPr>
      </w:pPr>
      <w:r w:rsidRPr="00104602">
        <w:rPr>
          <w:rFonts w:cstheme="minorHAnsi"/>
          <w:b/>
          <w:bCs/>
          <w:i/>
          <w:iCs/>
          <w:color w:val="1F3864" w:themeColor="accent1" w:themeShade="80"/>
          <w:lang w:val="en-GB"/>
        </w:rPr>
        <w:t>Objectives</w:t>
      </w:r>
      <w:r>
        <w:rPr>
          <w:rFonts w:cstheme="minorHAnsi"/>
          <w:b/>
          <w:bCs/>
          <w:i/>
          <w:iCs/>
          <w:color w:val="1F3864" w:themeColor="accent1" w:themeShade="80"/>
          <w:lang w:val="en-GB"/>
        </w:rPr>
        <w:t xml:space="preserve"> and Outcome  </w:t>
      </w:r>
    </w:p>
    <w:p w14:paraId="2682D230" w14:textId="43DB1633" w:rsidR="005076ED" w:rsidRPr="00AC3760" w:rsidRDefault="005076ED" w:rsidP="005076ED">
      <w:pPr>
        <w:spacing w:after="80" w:line="276" w:lineRule="auto"/>
        <w:rPr>
          <w:rFonts w:cstheme="minorHAnsi"/>
          <w:lang w:val="en-GB"/>
        </w:rPr>
      </w:pPr>
      <w:r w:rsidRPr="00AC3760">
        <w:rPr>
          <w:rFonts w:cstheme="minorHAnsi"/>
          <w:lang w:val="en-GB"/>
        </w:rPr>
        <w:t xml:space="preserve">The Forum </w:t>
      </w:r>
      <w:r>
        <w:rPr>
          <w:rFonts w:cstheme="minorHAnsi"/>
          <w:lang w:val="en-GB"/>
        </w:rPr>
        <w:t>will provide the f</w:t>
      </w:r>
      <w:r w:rsidR="00F60F5F">
        <w:rPr>
          <w:rFonts w:cstheme="minorHAnsi"/>
          <w:lang w:val="en-GB"/>
        </w:rPr>
        <w:t>o</w:t>
      </w:r>
      <w:r>
        <w:rPr>
          <w:rFonts w:cstheme="minorHAnsi"/>
          <w:lang w:val="en-GB"/>
        </w:rPr>
        <w:t xml:space="preserve">rum for </w:t>
      </w:r>
      <w:proofErr w:type="spellStart"/>
      <w:r>
        <w:rPr>
          <w:rFonts w:cstheme="minorHAnsi"/>
          <w:lang w:val="en-GB"/>
        </w:rPr>
        <w:t>indepth</w:t>
      </w:r>
      <w:proofErr w:type="spellEnd"/>
      <w:r>
        <w:rPr>
          <w:rFonts w:cstheme="minorHAnsi"/>
          <w:lang w:val="en-GB"/>
        </w:rPr>
        <w:t xml:space="preserve"> analysis and discussions </w:t>
      </w:r>
      <w:r w:rsidR="00F60F5F">
        <w:rPr>
          <w:rFonts w:cstheme="minorHAnsi"/>
          <w:lang w:val="en-GB"/>
        </w:rPr>
        <w:t xml:space="preserve">together with its strategic partners </w:t>
      </w:r>
      <w:r>
        <w:rPr>
          <w:rFonts w:cstheme="minorHAnsi"/>
          <w:lang w:val="en-GB"/>
        </w:rPr>
        <w:t>around the five emerging pillars of the Asia Pacific Green Deal for business. For each of these the Forum will</w:t>
      </w:r>
      <w:r w:rsidR="00F60F5F">
        <w:rPr>
          <w:rFonts w:cstheme="minorHAnsi"/>
          <w:lang w:val="en-GB"/>
        </w:rPr>
        <w:t>,</w:t>
      </w:r>
    </w:p>
    <w:p w14:paraId="03C65189" w14:textId="58F47482" w:rsidR="005076ED" w:rsidRPr="003347EC" w:rsidRDefault="005076ED" w:rsidP="005076ED">
      <w:pPr>
        <w:pStyle w:val="ListParagraph"/>
        <w:numPr>
          <w:ilvl w:val="0"/>
          <w:numId w:val="2"/>
        </w:numPr>
        <w:spacing w:line="276" w:lineRule="auto"/>
        <w:rPr>
          <w:b/>
          <w:bCs/>
          <w:lang w:val="en-GB"/>
        </w:rPr>
      </w:pPr>
      <w:r>
        <w:rPr>
          <w:rFonts w:asciiTheme="minorHAnsi" w:eastAsia="Times New Roman" w:hAnsiTheme="minorHAnsi"/>
          <w:lang w:val="en-GB"/>
        </w:rPr>
        <w:t>Promote action by Asia-Pacific business to help accelerate action;</w:t>
      </w:r>
    </w:p>
    <w:p w14:paraId="6A329CEE" w14:textId="3526776B" w:rsidR="005076ED" w:rsidRPr="0020395D" w:rsidRDefault="005076ED" w:rsidP="005076ED">
      <w:pPr>
        <w:pStyle w:val="ListParagraph"/>
        <w:numPr>
          <w:ilvl w:val="0"/>
          <w:numId w:val="2"/>
        </w:numPr>
        <w:spacing w:line="276" w:lineRule="auto"/>
        <w:rPr>
          <w:bCs/>
          <w:lang w:val="en-GB"/>
        </w:rPr>
      </w:pPr>
      <w:r w:rsidRPr="0020395D">
        <w:rPr>
          <w:rFonts w:asciiTheme="minorHAnsi" w:eastAsia="Times New Roman" w:hAnsiTheme="minorHAnsi"/>
          <w:lang w:val="en-GB"/>
        </w:rPr>
        <w:t xml:space="preserve">Underline the leading role of business in achieving </w:t>
      </w:r>
      <w:r>
        <w:rPr>
          <w:rFonts w:asciiTheme="minorHAnsi" w:eastAsia="Times New Roman" w:hAnsiTheme="minorHAnsi"/>
          <w:lang w:val="en-GB"/>
        </w:rPr>
        <w:t>the five pillars of the Green Deal</w:t>
      </w:r>
      <w:r w:rsidRPr="0020395D">
        <w:rPr>
          <w:rFonts w:asciiTheme="minorHAnsi" w:eastAsia="Times New Roman" w:hAnsiTheme="minorHAnsi"/>
          <w:lang w:val="en-GB"/>
        </w:rPr>
        <w:t>;</w:t>
      </w:r>
    </w:p>
    <w:p w14:paraId="32BB3E17" w14:textId="1FC015B2" w:rsidR="005076ED" w:rsidRPr="00241164" w:rsidRDefault="005076ED" w:rsidP="005076ED">
      <w:pPr>
        <w:pStyle w:val="ListParagraph"/>
        <w:numPr>
          <w:ilvl w:val="0"/>
          <w:numId w:val="2"/>
        </w:numPr>
        <w:spacing w:line="276" w:lineRule="auto"/>
        <w:rPr>
          <w:bCs/>
          <w:lang w:val="en-GB"/>
        </w:rPr>
      </w:pPr>
      <w:r>
        <w:rPr>
          <w:rFonts w:asciiTheme="minorHAnsi" w:eastAsia="Times New Roman" w:hAnsiTheme="minorHAnsi"/>
          <w:lang w:val="en-GB"/>
        </w:rPr>
        <w:t>Highlight key business opportunities;</w:t>
      </w:r>
    </w:p>
    <w:p w14:paraId="5449B3D9" w14:textId="77777777" w:rsidR="005076ED" w:rsidRPr="00241164" w:rsidRDefault="005076ED" w:rsidP="005076ED">
      <w:pPr>
        <w:pStyle w:val="ListParagraph"/>
        <w:numPr>
          <w:ilvl w:val="0"/>
          <w:numId w:val="2"/>
        </w:numPr>
        <w:spacing w:line="276" w:lineRule="auto"/>
        <w:rPr>
          <w:bCs/>
          <w:lang w:val="en-GB"/>
        </w:rPr>
      </w:pPr>
      <w:r>
        <w:rPr>
          <w:rFonts w:asciiTheme="minorHAnsi" w:eastAsia="Times New Roman" w:hAnsiTheme="minorHAnsi"/>
          <w:lang w:val="en-GB"/>
        </w:rPr>
        <w:t>Showcase best practices to demonstrate application of green principles;</w:t>
      </w:r>
    </w:p>
    <w:p w14:paraId="2A856E37" w14:textId="270D0EA1" w:rsidR="005076ED" w:rsidRPr="00104602" w:rsidRDefault="005076ED" w:rsidP="005076ED">
      <w:pPr>
        <w:pStyle w:val="ListParagraph"/>
        <w:numPr>
          <w:ilvl w:val="0"/>
          <w:numId w:val="2"/>
        </w:numPr>
        <w:spacing w:line="276" w:lineRule="auto"/>
        <w:rPr>
          <w:bCs/>
          <w:lang w:val="en-GB"/>
        </w:rPr>
      </w:pPr>
      <w:r>
        <w:rPr>
          <w:rFonts w:asciiTheme="minorHAnsi" w:eastAsia="Times New Roman" w:hAnsiTheme="minorHAnsi"/>
          <w:lang w:val="en-GB"/>
        </w:rPr>
        <w:t xml:space="preserve">Solicit support from participating businesses for the principles of the </w:t>
      </w:r>
      <w:r>
        <w:rPr>
          <w:rFonts w:ascii="AppleSystemUIFont" w:hAnsi="AppleSystemUIFont" w:cs="AppleSystemUIFont"/>
        </w:rPr>
        <w:t>United Nations Global Compact and related Environmental, Social and Governance (ESG) principles aimed at integrating economic, social and environmental responsibilities into business operations;</w:t>
      </w:r>
    </w:p>
    <w:p w14:paraId="5BE1FA69" w14:textId="77777777" w:rsidR="005076ED" w:rsidRDefault="005076ED" w:rsidP="005076ED">
      <w:pPr>
        <w:spacing w:line="276" w:lineRule="auto"/>
        <w:rPr>
          <w:rFonts w:cstheme="minorHAnsi"/>
          <w:b/>
          <w:bCs/>
          <w:i/>
          <w:iCs/>
          <w:color w:val="1F3864" w:themeColor="accent1" w:themeShade="80"/>
          <w:lang w:val="en-GB"/>
        </w:rPr>
      </w:pPr>
    </w:p>
    <w:p w14:paraId="2F9E0673" w14:textId="27518158" w:rsidR="005076ED" w:rsidRPr="00104602" w:rsidRDefault="005076ED" w:rsidP="005076ED">
      <w:pPr>
        <w:spacing w:after="80" w:line="276" w:lineRule="auto"/>
        <w:rPr>
          <w:rFonts w:cstheme="minorHAnsi"/>
          <w:lang w:val="en-GB"/>
        </w:rPr>
      </w:pPr>
      <w:r>
        <w:rPr>
          <w:rFonts w:eastAsia="Times New Roman"/>
          <w:lang w:val="en-GB"/>
        </w:rPr>
        <w:t xml:space="preserve">The Forum is expected to adopt an outcome statement/declaration based on the pillars outlined above, calling for an </w:t>
      </w:r>
      <w:proofErr w:type="spellStart"/>
      <w:r>
        <w:rPr>
          <w:rFonts w:eastAsia="Times New Roman"/>
          <w:lang w:val="en-GB"/>
        </w:rPr>
        <w:t>an</w:t>
      </w:r>
      <w:proofErr w:type="spellEnd"/>
      <w:r>
        <w:rPr>
          <w:rFonts w:eastAsia="Times New Roman"/>
          <w:lang w:val="en-GB"/>
        </w:rPr>
        <w:t xml:space="preserve"> Asia Pacific Green Deal for business with commitments from participating businesses. </w:t>
      </w:r>
    </w:p>
    <w:p w14:paraId="065029BF" w14:textId="77777777" w:rsidR="005076ED" w:rsidRDefault="005076ED" w:rsidP="00544325">
      <w:pPr>
        <w:spacing w:line="276" w:lineRule="auto"/>
      </w:pPr>
    </w:p>
    <w:p w14:paraId="6EF1A8FC" w14:textId="5EEC0DD8" w:rsidR="0018723E" w:rsidRPr="00DD68AB" w:rsidRDefault="0018723E" w:rsidP="0018723E">
      <w:pPr>
        <w:spacing w:before="320" w:line="276" w:lineRule="auto"/>
        <w:rPr>
          <w:rFonts w:cstheme="minorHAnsi"/>
          <w:b/>
          <w:bCs/>
          <w:color w:val="1F3864" w:themeColor="accent1" w:themeShade="80"/>
          <w:lang w:val="en-GB"/>
        </w:rPr>
      </w:pPr>
      <w:r w:rsidRPr="00DD68AB">
        <w:rPr>
          <w:rFonts w:cstheme="minorHAnsi"/>
          <w:b/>
          <w:bCs/>
          <w:color w:val="1F3864" w:themeColor="accent1" w:themeShade="80"/>
          <w:lang w:val="en-GB"/>
        </w:rPr>
        <w:lastRenderedPageBreak/>
        <w:t xml:space="preserve">About </w:t>
      </w:r>
      <w:r w:rsidR="006B39DF">
        <w:rPr>
          <w:rFonts w:cstheme="minorHAnsi"/>
          <w:b/>
          <w:bCs/>
          <w:color w:val="1F3864" w:themeColor="accent1" w:themeShade="80"/>
          <w:lang w:val="en-GB"/>
        </w:rPr>
        <w:t xml:space="preserve">the </w:t>
      </w:r>
      <w:r>
        <w:rPr>
          <w:rFonts w:cstheme="minorHAnsi"/>
          <w:b/>
          <w:bCs/>
          <w:color w:val="1F3864" w:themeColor="accent1" w:themeShade="80"/>
          <w:lang w:val="en-GB"/>
        </w:rPr>
        <w:t>Asia</w:t>
      </w:r>
      <w:r w:rsidR="002C7736">
        <w:rPr>
          <w:rFonts w:cstheme="minorHAnsi"/>
          <w:b/>
          <w:bCs/>
          <w:color w:val="1F3864" w:themeColor="accent1" w:themeShade="80"/>
          <w:lang w:val="en-GB"/>
        </w:rPr>
        <w:t>-</w:t>
      </w:r>
      <w:r>
        <w:rPr>
          <w:rFonts w:cstheme="minorHAnsi"/>
          <w:b/>
          <w:bCs/>
          <w:color w:val="1F3864" w:themeColor="accent1" w:themeShade="80"/>
          <w:lang w:val="en-GB"/>
        </w:rPr>
        <w:t>Pacific Business</w:t>
      </w:r>
      <w:r w:rsidRPr="00DD68AB">
        <w:rPr>
          <w:rFonts w:cstheme="minorHAnsi"/>
          <w:b/>
          <w:bCs/>
          <w:color w:val="1F3864" w:themeColor="accent1" w:themeShade="80"/>
          <w:lang w:val="en-GB"/>
        </w:rPr>
        <w:t xml:space="preserve"> Forum</w:t>
      </w:r>
    </w:p>
    <w:p w14:paraId="1D33B6B0" w14:textId="3BACD695" w:rsidR="0018723E" w:rsidRDefault="002C6996" w:rsidP="00B4237C">
      <w:pPr>
        <w:spacing w:line="276" w:lineRule="auto"/>
      </w:pPr>
      <w:r>
        <w:t xml:space="preserve">The Asia-Pacific Business Forum </w:t>
      </w:r>
      <w:r w:rsidR="00CA14FB">
        <w:t xml:space="preserve">(APBF) </w:t>
      </w:r>
      <w:r>
        <w:t>has been organized by ESCAP s</w:t>
      </w:r>
      <w:r w:rsidR="005C51F8">
        <w:t>ince 2004</w:t>
      </w:r>
      <w:r w:rsidR="006A136C">
        <w:t xml:space="preserve">, </w:t>
      </w:r>
      <w:r w:rsidR="00CA14FB">
        <w:t xml:space="preserve">in collaboration with </w:t>
      </w:r>
      <w:r w:rsidR="00354F5B">
        <w:t xml:space="preserve">different </w:t>
      </w:r>
      <w:r w:rsidR="0018723E">
        <w:t xml:space="preserve">member </w:t>
      </w:r>
      <w:r w:rsidR="006B39DF">
        <w:t>States and business associations</w:t>
      </w:r>
      <w:r w:rsidR="006A136C">
        <w:t xml:space="preserve">.  The </w:t>
      </w:r>
      <w:r w:rsidR="00AD4A18">
        <w:t>F</w:t>
      </w:r>
      <w:r w:rsidR="006A136C">
        <w:t>orum has served as a valuable multi-sectoral dialogue between government, business and community leaders on key economic and business challenges</w:t>
      </w:r>
      <w:r w:rsidR="00AA6FD0">
        <w:t>. Over the past few years, the forum has been organized in close collaboration and with strong involvement of members of the ESCAP Sustainable Bus</w:t>
      </w:r>
      <w:r w:rsidR="00F60F5F">
        <w:t>iness</w:t>
      </w:r>
      <w:r w:rsidR="00AA6FD0">
        <w:t xml:space="preserve"> Network (ESBN)</w:t>
      </w:r>
      <w:r w:rsidR="00F60F5F">
        <w:t xml:space="preserve"> and Pacific Basin Economic Council (PBEC)</w:t>
      </w:r>
      <w:r w:rsidR="00AA6FD0">
        <w:t>.</w:t>
      </w:r>
    </w:p>
    <w:p w14:paraId="5489C21B" w14:textId="300D79AC" w:rsidR="000A62ED" w:rsidRDefault="007D7103" w:rsidP="00B4237C">
      <w:pPr>
        <w:spacing w:line="276" w:lineRule="auto"/>
      </w:pPr>
      <w:r>
        <w:t xml:space="preserve">The </w:t>
      </w:r>
      <w:proofErr w:type="spellStart"/>
      <w:r>
        <w:t>inagural</w:t>
      </w:r>
      <w:proofErr w:type="spellEnd"/>
      <w:r>
        <w:t xml:space="preserve"> </w:t>
      </w:r>
      <w:r w:rsidR="006A136C">
        <w:t xml:space="preserve">Asia Pacific Business Forum </w:t>
      </w:r>
      <w:r>
        <w:t xml:space="preserve">in 2004 </w:t>
      </w:r>
      <w:r w:rsidR="006A136C">
        <w:t xml:space="preserve">was held in Shanghai and it is proposed, subject to </w:t>
      </w:r>
      <w:r w:rsidR="00776D7F">
        <w:t xml:space="preserve">the agreement of the </w:t>
      </w:r>
      <w:r w:rsidR="006A136C">
        <w:t xml:space="preserve">Chinese </w:t>
      </w:r>
      <w:r w:rsidR="00776D7F">
        <w:t>G</w:t>
      </w:r>
      <w:r w:rsidR="006A136C">
        <w:t xml:space="preserve">overnment, to return to China to host the next Forum in Shenzhen </w:t>
      </w:r>
      <w:r w:rsidR="00AA6FD0">
        <w:t xml:space="preserve">under </w:t>
      </w:r>
      <w:r w:rsidR="006A136C">
        <w:t>the theme “</w:t>
      </w:r>
      <w:r w:rsidR="006A136C" w:rsidRPr="00104602">
        <w:rPr>
          <w:i/>
          <w:iCs/>
        </w:rPr>
        <w:t>An Asia Pacific Green Deal? Building back better</w:t>
      </w:r>
      <w:r w:rsidR="00104602">
        <w:rPr>
          <w:i/>
          <w:iCs/>
        </w:rPr>
        <w:t xml:space="preserve"> towards a green future</w:t>
      </w:r>
      <w:r w:rsidR="006A136C">
        <w:t>”</w:t>
      </w:r>
      <w:r w:rsidR="00F60F5F">
        <w:t xml:space="preserve"> in the first half of 2022 exact date TBC</w:t>
      </w:r>
      <w:r w:rsidR="006A136C">
        <w:t>.</w:t>
      </w:r>
    </w:p>
    <w:p w14:paraId="1846EDCE" w14:textId="59678E01" w:rsidR="009863FA" w:rsidRPr="003F1D83" w:rsidRDefault="002C7736" w:rsidP="009863FA">
      <w:pPr>
        <w:spacing w:line="276" w:lineRule="auto"/>
        <w:rPr>
          <w:lang w:val="en-GB"/>
        </w:rPr>
      </w:pPr>
      <w:r>
        <w:t>APBF 202</w:t>
      </w:r>
      <w:r w:rsidR="00F60F5F">
        <w:t>2</w:t>
      </w:r>
      <w:r w:rsidR="0018723E">
        <w:t xml:space="preserve"> will provide a platform to </w:t>
      </w:r>
      <w:r w:rsidR="00AA6FD0">
        <w:t xml:space="preserve">discuss and </w:t>
      </w:r>
      <w:r w:rsidR="0018723E">
        <w:t xml:space="preserve">identify priorities </w:t>
      </w:r>
      <w:r w:rsidR="00AA6FD0">
        <w:t>for green transformation in Asia Pacific</w:t>
      </w:r>
      <w:r w:rsidR="00104602">
        <w:t>, including</w:t>
      </w:r>
      <w:r w:rsidR="00544325">
        <w:t xml:space="preserve"> </w:t>
      </w:r>
      <w:r w:rsidR="0018723E">
        <w:t xml:space="preserve">opportunities for investment in green infrastructure and technologies, </w:t>
      </w:r>
      <w:r w:rsidR="006A136C">
        <w:t xml:space="preserve">to showcase best practices </w:t>
      </w:r>
      <w:r w:rsidR="0018723E">
        <w:t>and announce actions</w:t>
      </w:r>
      <w:r w:rsidR="00B9491D">
        <w:t xml:space="preserve"> to be taken forward </w:t>
      </w:r>
      <w:r w:rsidR="004A3EB1">
        <w:t xml:space="preserve">by </w:t>
      </w:r>
      <w:r w:rsidR="00104602">
        <w:t xml:space="preserve">Asia-Pacific business, led by </w:t>
      </w:r>
      <w:r w:rsidR="004A3EB1">
        <w:t xml:space="preserve">the </w:t>
      </w:r>
      <w:r>
        <w:t>ESBN</w:t>
      </w:r>
      <w:r w:rsidR="00B9491D">
        <w:t xml:space="preserve"> </w:t>
      </w:r>
      <w:r w:rsidR="00F60F5F">
        <w:t xml:space="preserve">&amp; PBEC </w:t>
      </w:r>
      <w:r w:rsidR="004A3EB1">
        <w:t>in collaboration with the ESCAP secretariat</w:t>
      </w:r>
      <w:r w:rsidR="0018723E">
        <w:t xml:space="preserve">.  </w:t>
      </w:r>
    </w:p>
    <w:p w14:paraId="7946FA2E" w14:textId="663A717E" w:rsidR="0000461E" w:rsidRDefault="009863FA" w:rsidP="0000461E">
      <w:pPr>
        <w:spacing w:line="276" w:lineRule="auto"/>
      </w:pPr>
      <w:r>
        <w:t xml:space="preserve">The call to action and pledges and commitments made at the Forum will </w:t>
      </w:r>
      <w:r w:rsidR="00135718">
        <w:t>signal the beginning of a plan of action by Asia-Pacific business to achieve the 2030 Agenda for Sustainable Development</w:t>
      </w:r>
      <w:r w:rsidR="003B0E7E">
        <w:t>.</w:t>
      </w:r>
      <w:r w:rsidR="00135718">
        <w:t xml:space="preserve"> </w:t>
      </w:r>
    </w:p>
    <w:p w14:paraId="319CDF97" w14:textId="41983605" w:rsidR="009863FA" w:rsidRPr="00104602" w:rsidRDefault="009863FA" w:rsidP="009863FA">
      <w:pPr>
        <w:spacing w:before="320" w:line="276" w:lineRule="auto"/>
        <w:rPr>
          <w:rFonts w:cstheme="minorHAnsi"/>
          <w:b/>
          <w:bCs/>
          <w:i/>
          <w:iCs/>
          <w:color w:val="1F3864" w:themeColor="accent1" w:themeShade="80"/>
          <w:lang w:val="en-GB"/>
        </w:rPr>
      </w:pPr>
      <w:r w:rsidRPr="00104602">
        <w:rPr>
          <w:rFonts w:cstheme="minorHAnsi"/>
          <w:b/>
          <w:bCs/>
          <w:i/>
          <w:iCs/>
          <w:color w:val="1F3864" w:themeColor="accent1" w:themeShade="80"/>
          <w:lang w:val="en-GB"/>
        </w:rPr>
        <w:t xml:space="preserve">Format and venue </w:t>
      </w:r>
    </w:p>
    <w:p w14:paraId="2C06E9AD" w14:textId="785ED31D" w:rsidR="008B0A37" w:rsidRDefault="00502AFC" w:rsidP="008B0A37">
      <w:pPr>
        <w:spacing w:line="276" w:lineRule="auto"/>
        <w:rPr>
          <w:lang w:val="en-GB"/>
        </w:rPr>
      </w:pPr>
      <w:r>
        <w:t xml:space="preserve">An important feature of the Asia-Pacific Business Forum is broad participation from across the region. Therefore, </w:t>
      </w:r>
      <w:r w:rsidR="00771A96">
        <w:t xml:space="preserve">given ongoing travel limitations, </w:t>
      </w:r>
      <w:r>
        <w:t>i</w:t>
      </w:r>
      <w:r w:rsidR="009863FA">
        <w:t>t is proposed to organize APBF 202</w:t>
      </w:r>
      <w:r w:rsidR="00F60F5F">
        <w:t>2</w:t>
      </w:r>
      <w:r w:rsidR="009863FA">
        <w:t xml:space="preserve"> </w:t>
      </w:r>
      <w:r w:rsidR="009863FA" w:rsidRPr="628D04CC">
        <w:rPr>
          <w:lang w:val="en-GB"/>
        </w:rPr>
        <w:t>in a hybrid format</w:t>
      </w:r>
      <w:r w:rsidR="009863FA">
        <w:rPr>
          <w:lang w:val="en-GB"/>
        </w:rPr>
        <w:t>, with t</w:t>
      </w:r>
      <w:r w:rsidR="009863FA" w:rsidRPr="628D04CC">
        <w:rPr>
          <w:lang w:val="en-GB"/>
        </w:rPr>
        <w:t xml:space="preserve">he </w:t>
      </w:r>
      <w:r w:rsidR="009863FA">
        <w:rPr>
          <w:lang w:val="en-GB"/>
        </w:rPr>
        <w:t xml:space="preserve">‘live’ part of the </w:t>
      </w:r>
      <w:r w:rsidR="009863FA" w:rsidRPr="628D04CC">
        <w:rPr>
          <w:lang w:val="en-GB"/>
        </w:rPr>
        <w:t xml:space="preserve">event </w:t>
      </w:r>
      <w:r>
        <w:rPr>
          <w:lang w:val="en-GB"/>
        </w:rPr>
        <w:t xml:space="preserve">held physically, </w:t>
      </w:r>
      <w:r w:rsidR="009863FA" w:rsidRPr="628D04CC">
        <w:rPr>
          <w:lang w:val="en-GB"/>
        </w:rPr>
        <w:t xml:space="preserve">and </w:t>
      </w:r>
      <w:proofErr w:type="gramStart"/>
      <w:r w:rsidR="009863FA" w:rsidRPr="628D04CC">
        <w:rPr>
          <w:lang w:val="en-GB"/>
        </w:rPr>
        <w:t>live-streamed</w:t>
      </w:r>
      <w:proofErr w:type="gramEnd"/>
      <w:r w:rsidR="009863FA" w:rsidRPr="628D04CC">
        <w:rPr>
          <w:lang w:val="en-GB"/>
        </w:rPr>
        <w:t xml:space="preserve"> </w:t>
      </w:r>
      <w:r>
        <w:rPr>
          <w:lang w:val="en-GB"/>
        </w:rPr>
        <w:t>on an online conferencing platform.</w:t>
      </w:r>
      <w:r w:rsidR="009863FA" w:rsidRPr="628D04CC">
        <w:rPr>
          <w:lang w:val="en-GB"/>
        </w:rPr>
        <w:t xml:space="preserve"> </w:t>
      </w:r>
      <w:r w:rsidR="00B452D4">
        <w:rPr>
          <w:lang w:val="en-GB"/>
        </w:rPr>
        <w:t xml:space="preserve">The hybrid format will mean that some speakers will be at the live event and some participate by video link, with questions from the floor as well as online.  </w:t>
      </w:r>
      <w:r w:rsidR="009863FA" w:rsidRPr="628D04CC">
        <w:rPr>
          <w:lang w:val="en-GB"/>
        </w:rPr>
        <w:t xml:space="preserve">The hybrid format will enable </w:t>
      </w:r>
      <w:r w:rsidR="00C00E61">
        <w:rPr>
          <w:lang w:val="en-GB"/>
        </w:rPr>
        <w:t>recruiting high-level speakers</w:t>
      </w:r>
      <w:r w:rsidR="0089486E">
        <w:rPr>
          <w:lang w:val="en-GB"/>
        </w:rPr>
        <w:t>, speaking in</w:t>
      </w:r>
      <w:r w:rsidR="00C00E61">
        <w:rPr>
          <w:lang w:val="en-GB"/>
        </w:rPr>
        <w:t xml:space="preserve"> </w:t>
      </w:r>
      <w:r w:rsidR="009863FA" w:rsidRPr="628D04CC">
        <w:rPr>
          <w:lang w:val="en-GB"/>
        </w:rPr>
        <w:t xml:space="preserve">a mix between traditional </w:t>
      </w:r>
      <w:r w:rsidR="009863FA">
        <w:rPr>
          <w:lang w:val="en-GB"/>
        </w:rPr>
        <w:t xml:space="preserve">plenary and </w:t>
      </w:r>
      <w:r w:rsidR="009863FA" w:rsidRPr="628D04CC">
        <w:rPr>
          <w:lang w:val="en-GB"/>
        </w:rPr>
        <w:t xml:space="preserve">panel discussions and more innovative and interactive session formats. </w:t>
      </w:r>
      <w:r w:rsidR="00894BC4">
        <w:rPr>
          <w:lang w:val="en-GB"/>
        </w:rPr>
        <w:t>It will allow</w:t>
      </w:r>
      <w:r w:rsidR="009863FA" w:rsidRPr="628D04CC">
        <w:rPr>
          <w:lang w:val="en-GB"/>
        </w:rPr>
        <w:t xml:space="preserve"> participants and speakers </w:t>
      </w:r>
      <w:r w:rsidR="007D71E5">
        <w:rPr>
          <w:lang w:val="en-GB"/>
        </w:rPr>
        <w:t>t</w:t>
      </w:r>
      <w:r w:rsidR="009863FA">
        <w:rPr>
          <w:lang w:val="en-GB"/>
        </w:rPr>
        <w:t>o</w:t>
      </w:r>
      <w:r w:rsidR="009863FA" w:rsidRPr="628D04CC">
        <w:rPr>
          <w:lang w:val="en-GB"/>
        </w:rPr>
        <w:t xml:space="preserve"> join the Forum from all around the world</w:t>
      </w:r>
      <w:r w:rsidR="009863FA">
        <w:rPr>
          <w:lang w:val="en-GB"/>
        </w:rPr>
        <w:t xml:space="preserve"> and, in particular, to ensure a broad participation across the Asia Pacific region</w:t>
      </w:r>
      <w:r w:rsidR="009863FA" w:rsidRPr="628D04CC">
        <w:rPr>
          <w:lang w:val="en-GB"/>
        </w:rPr>
        <w:t>.</w:t>
      </w:r>
      <w:r w:rsidR="009863FA">
        <w:rPr>
          <w:lang w:val="en-GB"/>
        </w:rPr>
        <w:t xml:space="preserve">  </w:t>
      </w:r>
      <w:r w:rsidR="00701E57">
        <w:rPr>
          <w:lang w:val="en-GB"/>
        </w:rPr>
        <w:t xml:space="preserve">The World Green Organisation will organize an industry exhibition on sustainable solutions, to be held </w:t>
      </w:r>
      <w:r w:rsidR="005076ED">
        <w:rPr>
          <w:lang w:val="en-GB"/>
        </w:rPr>
        <w:t xml:space="preserve">separately </w:t>
      </w:r>
      <w:r w:rsidR="00701E57">
        <w:rPr>
          <w:lang w:val="en-GB"/>
        </w:rPr>
        <w:t>at the Forum venue.</w:t>
      </w:r>
    </w:p>
    <w:p w14:paraId="54A81F24" w14:textId="0608D071" w:rsidR="00701E57" w:rsidRDefault="009863FA" w:rsidP="00701E57">
      <w:pPr>
        <w:spacing w:line="276" w:lineRule="auto"/>
      </w:pPr>
      <w:r>
        <w:rPr>
          <w:lang w:val="en-GB"/>
        </w:rPr>
        <w:t>The program</w:t>
      </w:r>
      <w:r w:rsidR="00C20486">
        <w:rPr>
          <w:lang w:val="en-GB"/>
        </w:rPr>
        <w:t>me</w:t>
      </w:r>
      <w:r>
        <w:rPr>
          <w:lang w:val="en-GB"/>
        </w:rPr>
        <w:t xml:space="preserve"> will involve prominent keynote speakers advocating </w:t>
      </w:r>
      <w:r w:rsidR="00322BBE">
        <w:rPr>
          <w:lang w:val="en-GB"/>
        </w:rPr>
        <w:t xml:space="preserve">for greening of the region, </w:t>
      </w:r>
      <w:r w:rsidR="004A4D60">
        <w:rPr>
          <w:lang w:val="en-GB"/>
        </w:rPr>
        <w:t xml:space="preserve">with speakers representing a balanced background in terms of geography, gender and sectors. </w:t>
      </w:r>
      <w:r>
        <w:rPr>
          <w:lang w:val="en-GB"/>
        </w:rPr>
        <w:t xml:space="preserve">Each panel session will </w:t>
      </w:r>
      <w:r w:rsidR="00B41888">
        <w:rPr>
          <w:lang w:val="en-GB"/>
        </w:rPr>
        <w:t xml:space="preserve">discuss key actions needed to </w:t>
      </w:r>
      <w:r>
        <w:rPr>
          <w:lang w:val="en-GB"/>
        </w:rPr>
        <w:t xml:space="preserve">further engage Asia Pacific business in practical steps to </w:t>
      </w:r>
      <w:r w:rsidR="00192188">
        <w:rPr>
          <w:lang w:val="en-GB"/>
        </w:rPr>
        <w:t>green the region</w:t>
      </w:r>
      <w:r>
        <w:rPr>
          <w:lang w:val="en-GB"/>
        </w:rPr>
        <w:t xml:space="preserve">. </w:t>
      </w:r>
    </w:p>
    <w:p w14:paraId="5B4F9271" w14:textId="658768D1" w:rsidR="0008765E" w:rsidRDefault="00BC3852" w:rsidP="0008765E">
      <w:pPr>
        <w:spacing w:line="276" w:lineRule="auto"/>
      </w:pPr>
      <w:r>
        <w:t>T</w:t>
      </w:r>
      <w:r w:rsidR="006F75D7">
        <w:t xml:space="preserve">he physical part of the Forum </w:t>
      </w:r>
      <w:r>
        <w:t xml:space="preserve">is proposed to be held </w:t>
      </w:r>
      <w:r w:rsidR="006F75D7">
        <w:t>in Shenz</w:t>
      </w:r>
      <w:r w:rsidR="00F60F5F">
        <w:t>h</w:t>
      </w:r>
      <w:r w:rsidR="006F75D7">
        <w:t xml:space="preserve">en, China. </w:t>
      </w:r>
      <w:r w:rsidR="005076ED">
        <w:t>It is hoped that by the time of the Forum</w:t>
      </w:r>
      <w:r w:rsidR="0061001E">
        <w:t xml:space="preserve"> </w:t>
      </w:r>
      <w:r w:rsidR="00F60F5F">
        <w:t xml:space="preserve">in 2022, </w:t>
      </w:r>
      <w:r w:rsidR="0061001E">
        <w:t>circumstances would allow for some amount of</w:t>
      </w:r>
      <w:r w:rsidR="00E02EE8">
        <w:t xml:space="preserve"> </w:t>
      </w:r>
      <w:r w:rsidR="0008765E">
        <w:t xml:space="preserve">high-level live participation from business leaders both in China and some other countries in the region. China’s commitment to green </w:t>
      </w:r>
      <w:r w:rsidR="0008765E">
        <w:lastRenderedPageBreak/>
        <w:t>transformation and climate action, as confirmed in recent policy announcements</w:t>
      </w:r>
      <w:r w:rsidR="0008765E">
        <w:rPr>
          <w:rStyle w:val="FootnoteReference"/>
        </w:rPr>
        <w:footnoteReference w:id="4"/>
      </w:r>
      <w:r w:rsidR="0008765E">
        <w:t xml:space="preserve">, is fundamental if the region is to achieve the Sustainable Development Goals. Holding an Asia-Pacific Business Forum on the theme of a “Green Deal” presents an opportunity to engage both Government </w:t>
      </w:r>
      <w:proofErr w:type="spellStart"/>
      <w:proofErr w:type="gramStart"/>
      <w:r w:rsidR="0008765E">
        <w:t>an</w:t>
      </w:r>
      <w:proofErr w:type="spellEnd"/>
      <w:proofErr w:type="gramEnd"/>
      <w:r w:rsidR="0008765E">
        <w:t xml:space="preserve"> business representatives in identifying required actions and potential regional solutions.</w:t>
      </w:r>
    </w:p>
    <w:p w14:paraId="3BA306D5" w14:textId="19EDCE55" w:rsidR="006A136C" w:rsidRDefault="009863FA" w:rsidP="00B4237C">
      <w:pPr>
        <w:spacing w:line="276" w:lineRule="auto"/>
      </w:pPr>
      <w:r>
        <w:t>Sh</w:t>
      </w:r>
      <w:r w:rsidR="006A136C">
        <w:t xml:space="preserve">enzhen is proposed as </w:t>
      </w:r>
      <w:r w:rsidR="0061001E">
        <w:t>the</w:t>
      </w:r>
      <w:r w:rsidR="006A136C">
        <w:t xml:space="preserve"> location to launch the </w:t>
      </w:r>
      <w:r w:rsidR="00FF3A6E">
        <w:t xml:space="preserve">proposed </w:t>
      </w:r>
      <w:r w:rsidR="006A136C">
        <w:t xml:space="preserve">Green Deal dialogue, as it is a </w:t>
      </w:r>
      <w:proofErr w:type="spellStart"/>
      <w:r w:rsidR="006A136C">
        <w:t>centre</w:t>
      </w:r>
      <w:proofErr w:type="spellEnd"/>
      <w:r w:rsidR="006A136C">
        <w:t xml:space="preserve"> of regional (and global) technological innovation and has grown to become a hub for regional (and global) systems of finance</w:t>
      </w:r>
      <w:r w:rsidR="00F60F5F">
        <w:t>, most recent wealth connect with Hong Kong and Macao</w:t>
      </w:r>
      <w:r w:rsidR="006A136C">
        <w:t xml:space="preserve">, </w:t>
      </w:r>
      <w:proofErr w:type="gramStart"/>
      <w:r w:rsidR="006A136C">
        <w:t>trade</w:t>
      </w:r>
      <w:proofErr w:type="gramEnd"/>
      <w:r w:rsidR="006A136C">
        <w:t xml:space="preserve"> and investment, with ambitions to be a leading green city </w:t>
      </w:r>
      <w:r w:rsidR="0061001E">
        <w:t xml:space="preserve">in </w:t>
      </w:r>
      <w:r w:rsidR="006A136C">
        <w:t>Asia.</w:t>
      </w:r>
      <w:r w:rsidR="00241164">
        <w:t xml:space="preserve">  </w:t>
      </w:r>
      <w:r w:rsidR="006A136C">
        <w:t xml:space="preserve">Shenzhen has the added advantage that it is a twin city to Hong Kong, </w:t>
      </w:r>
      <w:r w:rsidR="00C20486">
        <w:t xml:space="preserve">China </w:t>
      </w:r>
      <w:r w:rsidR="006A136C">
        <w:t xml:space="preserve">where </w:t>
      </w:r>
      <w:r w:rsidR="0061001E">
        <w:t xml:space="preserve">many business headquarters as well as </w:t>
      </w:r>
      <w:proofErr w:type="gramStart"/>
      <w:r w:rsidR="006A136C">
        <w:t>a number of</w:t>
      </w:r>
      <w:proofErr w:type="gramEnd"/>
      <w:r w:rsidR="006A136C">
        <w:t xml:space="preserve"> </w:t>
      </w:r>
      <w:r w:rsidR="0008765E">
        <w:t xml:space="preserve">members </w:t>
      </w:r>
      <w:r w:rsidR="00F60F5F">
        <w:t xml:space="preserve">of </w:t>
      </w:r>
      <w:r w:rsidR="0008765E">
        <w:t xml:space="preserve">the </w:t>
      </w:r>
      <w:r w:rsidR="006A136C">
        <w:t xml:space="preserve">ESCAP Sustainable Business Network </w:t>
      </w:r>
      <w:r w:rsidR="00F60F5F">
        <w:t xml:space="preserve">and PBEC </w:t>
      </w:r>
      <w:r w:rsidR="006A136C">
        <w:t>are based</w:t>
      </w:r>
      <w:r w:rsidR="0008765E">
        <w:t xml:space="preserve">. Moreover, </w:t>
      </w:r>
      <w:r w:rsidR="006A136C">
        <w:t>the Hong Kong</w:t>
      </w:r>
      <w:r w:rsidR="00C20486">
        <w:t>, China</w:t>
      </w:r>
      <w:r w:rsidR="006A136C">
        <w:t xml:space="preserve"> Government has informally indicated its support to partner in the project and to deliver high</w:t>
      </w:r>
      <w:r w:rsidR="00C20486">
        <w:t>-</w:t>
      </w:r>
      <w:r w:rsidR="006A136C">
        <w:t xml:space="preserve">level involvement in the event.  </w:t>
      </w:r>
    </w:p>
    <w:p w14:paraId="069FC17F" w14:textId="50E45E4A" w:rsidR="008E481D" w:rsidRPr="00104602" w:rsidRDefault="009863FA" w:rsidP="002742B0">
      <w:pPr>
        <w:keepNext/>
        <w:spacing w:before="320" w:line="276" w:lineRule="auto"/>
        <w:rPr>
          <w:rFonts w:cstheme="minorHAnsi"/>
          <w:b/>
          <w:bCs/>
          <w:i/>
          <w:iCs/>
          <w:color w:val="1F3864" w:themeColor="accent1" w:themeShade="80"/>
          <w:lang w:val="en-GB"/>
        </w:rPr>
      </w:pPr>
      <w:r w:rsidRPr="00104602">
        <w:rPr>
          <w:rFonts w:cstheme="minorHAnsi"/>
          <w:b/>
          <w:bCs/>
          <w:i/>
          <w:iCs/>
          <w:color w:val="1F3864" w:themeColor="accent1" w:themeShade="80"/>
          <w:lang w:val="en-GB"/>
        </w:rPr>
        <w:t>O</w:t>
      </w:r>
      <w:r w:rsidR="008E481D" w:rsidRPr="00104602">
        <w:rPr>
          <w:rFonts w:cstheme="minorHAnsi"/>
          <w:b/>
          <w:bCs/>
          <w:i/>
          <w:iCs/>
          <w:color w:val="1F3864" w:themeColor="accent1" w:themeShade="80"/>
          <w:lang w:val="en-GB"/>
        </w:rPr>
        <w:t xml:space="preserve">rganization </w:t>
      </w:r>
      <w:r w:rsidR="00881CCC">
        <w:rPr>
          <w:rFonts w:cstheme="minorHAnsi"/>
          <w:b/>
          <w:bCs/>
          <w:i/>
          <w:iCs/>
          <w:color w:val="1F3864" w:themeColor="accent1" w:themeShade="80"/>
          <w:lang w:val="en-GB"/>
        </w:rPr>
        <w:t xml:space="preserve">and funding </w:t>
      </w:r>
    </w:p>
    <w:p w14:paraId="54DC597A" w14:textId="0A2DF2DA" w:rsidR="00AE6E61" w:rsidRDefault="00E466C2">
      <w:pPr>
        <w:spacing w:line="276" w:lineRule="auto"/>
        <w:rPr>
          <w:lang w:val="en-GB"/>
        </w:rPr>
      </w:pPr>
      <w:r>
        <w:rPr>
          <w:lang w:val="en-GB"/>
        </w:rPr>
        <w:t xml:space="preserve">An </w:t>
      </w:r>
      <w:r w:rsidR="00BF6C5C">
        <w:rPr>
          <w:lang w:val="en-GB"/>
        </w:rPr>
        <w:t>O</w:t>
      </w:r>
      <w:r>
        <w:rPr>
          <w:lang w:val="en-GB"/>
        </w:rPr>
        <w:t xml:space="preserve">rganizing </w:t>
      </w:r>
      <w:r w:rsidR="00BF6C5C">
        <w:rPr>
          <w:lang w:val="en-GB"/>
        </w:rPr>
        <w:t>C</w:t>
      </w:r>
      <w:r>
        <w:rPr>
          <w:lang w:val="en-GB"/>
        </w:rPr>
        <w:t>ommittee</w:t>
      </w:r>
      <w:r w:rsidR="000536CD">
        <w:rPr>
          <w:lang w:val="en-GB"/>
        </w:rPr>
        <w:t xml:space="preserve">, co-chaired by </w:t>
      </w:r>
      <w:proofErr w:type="gramStart"/>
      <w:r w:rsidR="000536CD">
        <w:rPr>
          <w:lang w:val="en-GB"/>
        </w:rPr>
        <w:t>ESCAP</w:t>
      </w:r>
      <w:r w:rsidR="00F60F5F">
        <w:rPr>
          <w:lang w:val="en-GB"/>
        </w:rPr>
        <w:t xml:space="preserve">, </w:t>
      </w:r>
      <w:r w:rsidR="000536CD">
        <w:rPr>
          <w:lang w:val="en-GB"/>
        </w:rPr>
        <w:t xml:space="preserve"> the</w:t>
      </w:r>
      <w:proofErr w:type="gramEnd"/>
      <w:r w:rsidR="000536CD">
        <w:rPr>
          <w:lang w:val="en-GB"/>
        </w:rPr>
        <w:t xml:space="preserve"> ESBN</w:t>
      </w:r>
      <w:r w:rsidR="00F60F5F">
        <w:rPr>
          <w:lang w:val="en-GB"/>
        </w:rPr>
        <w:t xml:space="preserve"> &amp; PBEC</w:t>
      </w:r>
      <w:r w:rsidR="00B41888">
        <w:rPr>
          <w:lang w:val="en-GB"/>
        </w:rPr>
        <w:t>, will be set up to oversee the organization of th</w:t>
      </w:r>
      <w:r w:rsidR="00F60F5F">
        <w:rPr>
          <w:lang w:val="en-GB"/>
        </w:rPr>
        <w:t xml:space="preserve">is </w:t>
      </w:r>
      <w:r w:rsidR="00B41888">
        <w:rPr>
          <w:lang w:val="en-GB"/>
        </w:rPr>
        <w:t>event</w:t>
      </w:r>
      <w:r w:rsidR="00E9148C">
        <w:rPr>
          <w:lang w:val="en-GB"/>
        </w:rPr>
        <w:t>, including development of the programme</w:t>
      </w:r>
      <w:r w:rsidR="006F5F81">
        <w:rPr>
          <w:lang w:val="en-GB"/>
        </w:rPr>
        <w:t>, identification and rec</w:t>
      </w:r>
      <w:r w:rsidR="00F60F5F">
        <w:rPr>
          <w:lang w:val="en-GB"/>
        </w:rPr>
        <w:t>ruitment</w:t>
      </w:r>
      <w:r w:rsidR="006F5F81">
        <w:rPr>
          <w:lang w:val="en-GB"/>
        </w:rPr>
        <w:t xml:space="preserve"> of speakers, </w:t>
      </w:r>
      <w:r w:rsidR="00E9148C">
        <w:rPr>
          <w:lang w:val="en-GB"/>
        </w:rPr>
        <w:t xml:space="preserve">and </w:t>
      </w:r>
      <w:r w:rsidR="00D87CB8">
        <w:rPr>
          <w:lang w:val="en-GB"/>
        </w:rPr>
        <w:t xml:space="preserve">logistical arrangements. </w:t>
      </w:r>
      <w:r w:rsidR="006454A1">
        <w:rPr>
          <w:lang w:val="en-GB"/>
        </w:rPr>
        <w:t xml:space="preserve">The </w:t>
      </w:r>
      <w:r w:rsidR="00BF6C5C">
        <w:rPr>
          <w:lang w:val="en-GB"/>
        </w:rPr>
        <w:t>O</w:t>
      </w:r>
      <w:r w:rsidR="006454A1">
        <w:rPr>
          <w:lang w:val="en-GB"/>
        </w:rPr>
        <w:t xml:space="preserve">rganizing </w:t>
      </w:r>
      <w:r w:rsidR="00BF6C5C">
        <w:rPr>
          <w:lang w:val="en-GB"/>
        </w:rPr>
        <w:t>C</w:t>
      </w:r>
      <w:r w:rsidR="006454A1">
        <w:rPr>
          <w:lang w:val="en-GB"/>
        </w:rPr>
        <w:t>ommittee</w:t>
      </w:r>
      <w:r w:rsidR="00EA3E3B">
        <w:rPr>
          <w:lang w:val="en-GB"/>
        </w:rPr>
        <w:t xml:space="preserve"> will </w:t>
      </w:r>
      <w:r w:rsidR="00B41888">
        <w:rPr>
          <w:lang w:val="en-GB"/>
        </w:rPr>
        <w:t>hold</w:t>
      </w:r>
      <w:r w:rsidR="002C7736">
        <w:rPr>
          <w:lang w:val="en-GB"/>
        </w:rPr>
        <w:t xml:space="preserve"> </w:t>
      </w:r>
      <w:r w:rsidR="00B41888">
        <w:rPr>
          <w:lang w:val="en-GB"/>
        </w:rPr>
        <w:t xml:space="preserve">virtual meetings </w:t>
      </w:r>
      <w:r w:rsidR="00754BB4">
        <w:rPr>
          <w:lang w:val="en-GB"/>
        </w:rPr>
        <w:t xml:space="preserve">every two weeks </w:t>
      </w:r>
      <w:r w:rsidR="00B41888">
        <w:rPr>
          <w:lang w:val="en-GB"/>
        </w:rPr>
        <w:t>t</w:t>
      </w:r>
      <w:r w:rsidR="00EA3E3B">
        <w:rPr>
          <w:lang w:val="en-GB"/>
        </w:rPr>
        <w:t xml:space="preserve">o </w:t>
      </w:r>
      <w:r w:rsidR="004305FD">
        <w:rPr>
          <w:lang w:val="en-GB"/>
        </w:rPr>
        <w:t>discuss and agree on the</w:t>
      </w:r>
      <w:r w:rsidR="00027CCF">
        <w:rPr>
          <w:lang w:val="en-GB"/>
        </w:rPr>
        <w:t xml:space="preserve"> </w:t>
      </w:r>
      <w:r w:rsidR="006454A1">
        <w:rPr>
          <w:lang w:val="en-GB"/>
        </w:rPr>
        <w:t xml:space="preserve">organizational aspects of the forum. </w:t>
      </w:r>
      <w:r w:rsidR="000536CD">
        <w:rPr>
          <w:lang w:val="en-GB"/>
        </w:rPr>
        <w:t>From the ESBN side, t</w:t>
      </w:r>
      <w:r w:rsidR="0040499F">
        <w:rPr>
          <w:lang w:val="en-GB"/>
        </w:rPr>
        <w:t xml:space="preserve">he Green Economy Task Force </w:t>
      </w:r>
      <w:r w:rsidR="00A52537">
        <w:rPr>
          <w:lang w:val="en-GB"/>
        </w:rPr>
        <w:t>Coordinator</w:t>
      </w:r>
      <w:r w:rsidR="0040499F">
        <w:rPr>
          <w:lang w:val="en-GB"/>
        </w:rPr>
        <w:t xml:space="preserve">, Albert Oung, </w:t>
      </w:r>
      <w:r w:rsidR="009863FA">
        <w:rPr>
          <w:lang w:val="en-GB"/>
        </w:rPr>
        <w:t xml:space="preserve">will lead a </w:t>
      </w:r>
      <w:r w:rsidR="0040499F">
        <w:rPr>
          <w:lang w:val="en-GB"/>
        </w:rPr>
        <w:t>project team</w:t>
      </w:r>
      <w:r w:rsidR="009863FA">
        <w:rPr>
          <w:lang w:val="en-GB"/>
        </w:rPr>
        <w:t xml:space="preserve"> supporting the organization of the event</w:t>
      </w:r>
      <w:r w:rsidR="00D87CB8">
        <w:rPr>
          <w:lang w:val="en-GB"/>
        </w:rPr>
        <w:t xml:space="preserve">, </w:t>
      </w:r>
      <w:r w:rsidR="00A52537">
        <w:rPr>
          <w:lang w:val="en-GB"/>
        </w:rPr>
        <w:t xml:space="preserve">supported </w:t>
      </w:r>
      <w:r w:rsidR="009863FA">
        <w:rPr>
          <w:lang w:val="en-GB"/>
        </w:rPr>
        <w:t xml:space="preserve">by </w:t>
      </w:r>
      <w:r w:rsidR="0040499F">
        <w:rPr>
          <w:lang w:val="en-GB"/>
        </w:rPr>
        <w:t>David Morris, Vice Chair of the Sustainable Business Network</w:t>
      </w:r>
      <w:r w:rsidR="00E020AF">
        <w:rPr>
          <w:lang w:val="en-GB"/>
        </w:rPr>
        <w:t xml:space="preserve">. </w:t>
      </w:r>
      <w:r w:rsidR="0061001E">
        <w:rPr>
          <w:lang w:val="en-GB"/>
        </w:rPr>
        <w:t>From the ESCAP side the Director of the Trade, Investment and Innovation Division will lead the co</w:t>
      </w:r>
      <w:r w:rsidR="00A67D8C">
        <w:rPr>
          <w:lang w:val="en-GB"/>
        </w:rPr>
        <w:t>-</w:t>
      </w:r>
      <w:r w:rsidR="0061001E">
        <w:rPr>
          <w:lang w:val="en-GB"/>
        </w:rPr>
        <w:t xml:space="preserve"> organi</w:t>
      </w:r>
      <w:r w:rsidR="00A67D8C">
        <w:rPr>
          <w:lang w:val="en-GB"/>
        </w:rPr>
        <w:t>z</w:t>
      </w:r>
      <w:r w:rsidR="0061001E">
        <w:rPr>
          <w:lang w:val="en-GB"/>
        </w:rPr>
        <w:t xml:space="preserve">ation of the event supported by the Divisional and wider ESCAP team. </w:t>
      </w:r>
      <w:r w:rsidR="0040499F">
        <w:rPr>
          <w:lang w:val="en-GB"/>
        </w:rPr>
        <w:t xml:space="preserve">The </w:t>
      </w:r>
      <w:r w:rsidR="00BF6C5C">
        <w:rPr>
          <w:lang w:val="en-GB"/>
        </w:rPr>
        <w:t>O</w:t>
      </w:r>
      <w:r w:rsidR="00CE1D9B">
        <w:rPr>
          <w:lang w:val="en-GB"/>
        </w:rPr>
        <w:t>rgani</w:t>
      </w:r>
      <w:r w:rsidR="00E020AF">
        <w:rPr>
          <w:lang w:val="en-GB"/>
        </w:rPr>
        <w:t>z</w:t>
      </w:r>
      <w:r w:rsidR="00CE1D9B">
        <w:rPr>
          <w:lang w:val="en-GB"/>
        </w:rPr>
        <w:t xml:space="preserve">ing </w:t>
      </w:r>
      <w:r w:rsidR="00BF6C5C">
        <w:rPr>
          <w:lang w:val="en-GB"/>
        </w:rPr>
        <w:t>C</w:t>
      </w:r>
      <w:r w:rsidR="00CE1D9B">
        <w:rPr>
          <w:lang w:val="en-GB"/>
        </w:rPr>
        <w:t>ommittee</w:t>
      </w:r>
      <w:r w:rsidR="0040499F">
        <w:rPr>
          <w:lang w:val="en-GB"/>
        </w:rPr>
        <w:t xml:space="preserve"> </w:t>
      </w:r>
      <w:r w:rsidR="006454A1">
        <w:rPr>
          <w:lang w:val="en-GB"/>
        </w:rPr>
        <w:t xml:space="preserve">will also </w:t>
      </w:r>
      <w:r w:rsidR="0040499F">
        <w:rPr>
          <w:lang w:val="en-GB"/>
        </w:rPr>
        <w:t xml:space="preserve">include William Yu, CEO of the World Green Organisation; Deborah Biber, Chair of the </w:t>
      </w:r>
      <w:r w:rsidR="00E020AF">
        <w:rPr>
          <w:lang w:val="en-GB"/>
        </w:rPr>
        <w:t>ESBN</w:t>
      </w:r>
      <w:r w:rsidR="0040499F">
        <w:rPr>
          <w:lang w:val="en-GB"/>
        </w:rPr>
        <w:t xml:space="preserve"> </w:t>
      </w:r>
      <w:r w:rsidR="00D4399E">
        <w:rPr>
          <w:lang w:val="en-GB"/>
        </w:rPr>
        <w:t>Digital Economy</w:t>
      </w:r>
      <w:r w:rsidR="0040499F">
        <w:rPr>
          <w:lang w:val="en-GB"/>
        </w:rPr>
        <w:t xml:space="preserve"> </w:t>
      </w:r>
      <w:r w:rsidR="00D52D14">
        <w:rPr>
          <w:lang w:val="en-GB"/>
        </w:rPr>
        <w:t>t</w:t>
      </w:r>
      <w:r w:rsidR="0040499F">
        <w:rPr>
          <w:lang w:val="en-GB"/>
        </w:rPr>
        <w:t>ask</w:t>
      </w:r>
      <w:r w:rsidR="00D52D14">
        <w:rPr>
          <w:lang w:val="en-GB"/>
        </w:rPr>
        <w:t>f</w:t>
      </w:r>
      <w:r w:rsidR="0040499F">
        <w:rPr>
          <w:lang w:val="en-GB"/>
        </w:rPr>
        <w:t xml:space="preserve">orce; </w:t>
      </w:r>
      <w:r w:rsidR="00F60F5F">
        <w:rPr>
          <w:lang w:val="en-GB"/>
        </w:rPr>
        <w:t xml:space="preserve">Michael Walsh CEO of PBEC </w:t>
      </w:r>
      <w:r w:rsidR="0040499F">
        <w:rPr>
          <w:lang w:val="en-GB"/>
        </w:rPr>
        <w:t xml:space="preserve">and Lee Ju Song, former Executive Director of ICC Asia. </w:t>
      </w:r>
      <w:r w:rsidR="00CE1D9B">
        <w:rPr>
          <w:lang w:val="en-GB"/>
        </w:rPr>
        <w:t xml:space="preserve"> Once the host government has nominated a </w:t>
      </w:r>
      <w:r w:rsidR="00E020AF">
        <w:rPr>
          <w:lang w:val="en-GB"/>
        </w:rPr>
        <w:t xml:space="preserve">local </w:t>
      </w:r>
      <w:r w:rsidR="00CE1D9B">
        <w:rPr>
          <w:lang w:val="en-GB"/>
        </w:rPr>
        <w:t>partner organi</w:t>
      </w:r>
      <w:r w:rsidR="00E020AF">
        <w:rPr>
          <w:lang w:val="en-GB"/>
        </w:rPr>
        <w:t>z</w:t>
      </w:r>
      <w:r w:rsidR="00CE1D9B">
        <w:rPr>
          <w:lang w:val="en-GB"/>
        </w:rPr>
        <w:t xml:space="preserve">ation and representative, they too will play a critical role </w:t>
      </w:r>
      <w:r w:rsidR="00E020AF">
        <w:rPr>
          <w:lang w:val="en-GB"/>
        </w:rPr>
        <w:t>i</w:t>
      </w:r>
      <w:r w:rsidR="00FF3A6E">
        <w:rPr>
          <w:lang w:val="en-GB"/>
        </w:rPr>
        <w:t xml:space="preserve">n the </w:t>
      </w:r>
      <w:r w:rsidR="00BF6C5C">
        <w:rPr>
          <w:lang w:val="en-GB"/>
        </w:rPr>
        <w:t>O</w:t>
      </w:r>
      <w:r w:rsidR="00FF3A6E">
        <w:rPr>
          <w:lang w:val="en-GB"/>
        </w:rPr>
        <w:t>rgani</w:t>
      </w:r>
      <w:r w:rsidR="00E020AF">
        <w:rPr>
          <w:lang w:val="en-GB"/>
        </w:rPr>
        <w:t>z</w:t>
      </w:r>
      <w:r w:rsidR="00FF3A6E">
        <w:rPr>
          <w:lang w:val="en-GB"/>
        </w:rPr>
        <w:t xml:space="preserve">ing </w:t>
      </w:r>
      <w:r w:rsidR="00BF6C5C">
        <w:rPr>
          <w:lang w:val="en-GB"/>
        </w:rPr>
        <w:t>C</w:t>
      </w:r>
      <w:r w:rsidR="00FF3A6E">
        <w:rPr>
          <w:lang w:val="en-GB"/>
        </w:rPr>
        <w:t>ommittee and i</w:t>
      </w:r>
      <w:r w:rsidR="00CE1D9B">
        <w:rPr>
          <w:lang w:val="en-GB"/>
        </w:rPr>
        <w:t xml:space="preserve">n supporting the hosting, logistics and other aspects of </w:t>
      </w:r>
      <w:r w:rsidR="00E020AF">
        <w:rPr>
          <w:lang w:val="en-GB"/>
        </w:rPr>
        <w:t xml:space="preserve">the </w:t>
      </w:r>
      <w:r w:rsidR="00CE1D9B">
        <w:rPr>
          <w:lang w:val="en-GB"/>
        </w:rPr>
        <w:t>event management.</w:t>
      </w:r>
      <w:r w:rsidR="00703C12">
        <w:rPr>
          <w:lang w:val="en-GB"/>
        </w:rPr>
        <w:t xml:space="preserve">  </w:t>
      </w:r>
    </w:p>
    <w:p w14:paraId="4DF647AC" w14:textId="58968EAA" w:rsidR="000A5180" w:rsidRDefault="00AC35D2">
      <w:pPr>
        <w:spacing w:line="276" w:lineRule="auto"/>
        <w:rPr>
          <w:lang w:val="en-GB"/>
        </w:rPr>
      </w:pPr>
      <w:r>
        <w:rPr>
          <w:lang w:val="en-GB"/>
        </w:rPr>
        <w:t xml:space="preserve">ESCAP will </w:t>
      </w:r>
      <w:r w:rsidR="000A5180">
        <w:rPr>
          <w:lang w:val="en-GB"/>
        </w:rPr>
        <w:t>provide the</w:t>
      </w:r>
      <w:r>
        <w:rPr>
          <w:lang w:val="en-GB"/>
        </w:rPr>
        <w:t xml:space="preserve"> online platform</w:t>
      </w:r>
      <w:r w:rsidR="000A5180">
        <w:rPr>
          <w:lang w:val="en-GB"/>
        </w:rPr>
        <w:t xml:space="preserve"> and technical </w:t>
      </w:r>
      <w:proofErr w:type="spellStart"/>
      <w:r w:rsidR="000A5180">
        <w:rPr>
          <w:lang w:val="en-GB"/>
        </w:rPr>
        <w:t>faciltitator</w:t>
      </w:r>
      <w:proofErr w:type="spellEnd"/>
      <w:r>
        <w:rPr>
          <w:lang w:val="en-GB"/>
        </w:rPr>
        <w:t xml:space="preserve"> for event</w:t>
      </w:r>
      <w:r w:rsidR="000A5180">
        <w:rPr>
          <w:lang w:val="en-GB"/>
        </w:rPr>
        <w:t>, including website, registration</w:t>
      </w:r>
      <w:r w:rsidR="00DD3205">
        <w:rPr>
          <w:lang w:val="en-GB"/>
        </w:rPr>
        <w:t xml:space="preserve">, </w:t>
      </w:r>
      <w:r w:rsidR="000A5180">
        <w:rPr>
          <w:lang w:val="en-GB"/>
        </w:rPr>
        <w:t xml:space="preserve">online </w:t>
      </w:r>
      <w:r w:rsidR="004305FD">
        <w:rPr>
          <w:lang w:val="en-GB"/>
        </w:rPr>
        <w:t>conferencing</w:t>
      </w:r>
      <w:r w:rsidR="000A5180">
        <w:rPr>
          <w:lang w:val="en-GB"/>
        </w:rPr>
        <w:t xml:space="preserve"> </w:t>
      </w:r>
      <w:r w:rsidR="00DD3205">
        <w:rPr>
          <w:lang w:val="en-GB"/>
        </w:rPr>
        <w:t xml:space="preserve">platform and </w:t>
      </w:r>
      <w:r w:rsidR="000A5180">
        <w:rPr>
          <w:lang w:val="en-GB"/>
        </w:rPr>
        <w:t xml:space="preserve">transmission </w:t>
      </w:r>
      <w:r w:rsidR="00DD3205">
        <w:rPr>
          <w:lang w:val="en-GB"/>
        </w:rPr>
        <w:t xml:space="preserve">to </w:t>
      </w:r>
      <w:proofErr w:type="spellStart"/>
      <w:r w:rsidR="00E020AF">
        <w:rPr>
          <w:lang w:val="en-GB"/>
        </w:rPr>
        <w:t>Y</w:t>
      </w:r>
      <w:r w:rsidR="00DD3205">
        <w:rPr>
          <w:lang w:val="en-GB"/>
        </w:rPr>
        <w:t>outube</w:t>
      </w:r>
      <w:proofErr w:type="spellEnd"/>
      <w:r w:rsidR="00EE1168">
        <w:rPr>
          <w:lang w:val="en-GB"/>
        </w:rPr>
        <w:t xml:space="preserve">. </w:t>
      </w:r>
      <w:r w:rsidR="00DD3205">
        <w:rPr>
          <w:lang w:val="en-GB"/>
        </w:rPr>
        <w:t xml:space="preserve"> </w:t>
      </w:r>
    </w:p>
    <w:p w14:paraId="6675DEE1" w14:textId="16AF3FF4" w:rsidR="00726673" w:rsidRDefault="00AE6E61">
      <w:pPr>
        <w:spacing w:line="276" w:lineRule="auto"/>
        <w:rPr>
          <w:lang w:val="en-GB"/>
        </w:rPr>
      </w:pPr>
      <w:r>
        <w:rPr>
          <w:lang w:val="en-GB"/>
        </w:rPr>
        <w:t>T</w:t>
      </w:r>
      <w:r w:rsidR="00581E48">
        <w:rPr>
          <w:lang w:val="en-GB"/>
        </w:rPr>
        <w:t xml:space="preserve">he host government will be expected to </w:t>
      </w:r>
      <w:r w:rsidR="00703C12">
        <w:rPr>
          <w:lang w:val="en-GB"/>
        </w:rPr>
        <w:t>provide the venue</w:t>
      </w:r>
      <w:r w:rsidR="000A5180">
        <w:rPr>
          <w:lang w:val="en-GB"/>
        </w:rPr>
        <w:t xml:space="preserve"> and related logistical support</w:t>
      </w:r>
      <w:r w:rsidR="00703C12">
        <w:rPr>
          <w:lang w:val="en-GB"/>
        </w:rPr>
        <w:t xml:space="preserve">, </w:t>
      </w:r>
      <w:r w:rsidR="000A5180">
        <w:rPr>
          <w:lang w:val="en-GB"/>
        </w:rPr>
        <w:t xml:space="preserve">including </w:t>
      </w:r>
      <w:r w:rsidR="006E4608">
        <w:rPr>
          <w:lang w:val="en-GB"/>
        </w:rPr>
        <w:t>audio-visual</w:t>
      </w:r>
      <w:r w:rsidR="000A5180">
        <w:rPr>
          <w:lang w:val="en-GB"/>
        </w:rPr>
        <w:t xml:space="preserve"> services and streaming from the venue, and arrange for </w:t>
      </w:r>
      <w:r w:rsidR="00703C12">
        <w:rPr>
          <w:lang w:val="en-GB"/>
        </w:rPr>
        <w:t xml:space="preserve">a high level </w:t>
      </w:r>
      <w:r w:rsidR="00E020AF">
        <w:rPr>
          <w:lang w:val="en-GB"/>
        </w:rPr>
        <w:t xml:space="preserve">Chinese </w:t>
      </w:r>
      <w:r w:rsidR="00703C12">
        <w:rPr>
          <w:lang w:val="en-GB"/>
        </w:rPr>
        <w:t xml:space="preserve">government representative </w:t>
      </w:r>
      <w:r w:rsidR="00295BDB">
        <w:rPr>
          <w:lang w:val="en-GB"/>
        </w:rPr>
        <w:t xml:space="preserve">(Minister or higher) </w:t>
      </w:r>
      <w:r w:rsidR="00703C12">
        <w:rPr>
          <w:lang w:val="en-GB"/>
        </w:rPr>
        <w:t>to open the Forum</w:t>
      </w:r>
      <w:r w:rsidR="00656ED8">
        <w:rPr>
          <w:lang w:val="en-GB"/>
        </w:rPr>
        <w:t xml:space="preserve">, </w:t>
      </w:r>
      <w:r w:rsidR="000A5180">
        <w:rPr>
          <w:lang w:val="en-GB"/>
        </w:rPr>
        <w:t xml:space="preserve">as well as other </w:t>
      </w:r>
      <w:r w:rsidR="005E5C1F">
        <w:rPr>
          <w:lang w:val="en-GB"/>
        </w:rPr>
        <w:t xml:space="preserve">support </w:t>
      </w:r>
      <w:r w:rsidR="00656ED8">
        <w:rPr>
          <w:lang w:val="en-GB"/>
        </w:rPr>
        <w:t xml:space="preserve">to be negotiated with the </w:t>
      </w:r>
      <w:r w:rsidR="00594251">
        <w:rPr>
          <w:lang w:val="en-GB"/>
        </w:rPr>
        <w:t>host government partner organi</w:t>
      </w:r>
      <w:r w:rsidR="00E020AF">
        <w:rPr>
          <w:lang w:val="en-GB"/>
        </w:rPr>
        <w:t>z</w:t>
      </w:r>
      <w:r w:rsidR="00594251">
        <w:rPr>
          <w:lang w:val="en-GB"/>
        </w:rPr>
        <w:t xml:space="preserve">ation </w:t>
      </w:r>
      <w:r w:rsidR="0093361C">
        <w:rPr>
          <w:lang w:val="en-GB"/>
        </w:rPr>
        <w:t xml:space="preserve">by the ESBN co-chairs on the organizing committee </w:t>
      </w:r>
      <w:r w:rsidR="00594251">
        <w:rPr>
          <w:lang w:val="en-GB"/>
        </w:rPr>
        <w:t>in close coordination with ESCAP</w:t>
      </w:r>
      <w:r w:rsidR="00703C12">
        <w:rPr>
          <w:lang w:val="en-GB"/>
        </w:rPr>
        <w:t>.</w:t>
      </w:r>
    </w:p>
    <w:p w14:paraId="6AAF1458" w14:textId="24358424" w:rsidR="00B646A1" w:rsidRDefault="00C60497">
      <w:pPr>
        <w:spacing w:line="276" w:lineRule="auto"/>
        <w:rPr>
          <w:lang w:val="en-GB"/>
        </w:rPr>
      </w:pPr>
      <w:r>
        <w:rPr>
          <w:lang w:val="en-GB"/>
        </w:rPr>
        <w:lastRenderedPageBreak/>
        <w:t>Participation in the Forum will be free.</w:t>
      </w:r>
      <w:r w:rsidDel="00C60497">
        <w:rPr>
          <w:lang w:val="en-GB"/>
        </w:rPr>
        <w:t xml:space="preserve"> </w:t>
      </w:r>
      <w:r w:rsidR="00BF6C5C">
        <w:rPr>
          <w:lang w:val="en-GB"/>
        </w:rPr>
        <w:t xml:space="preserve">ESBN </w:t>
      </w:r>
      <w:r w:rsidR="00F60F5F">
        <w:rPr>
          <w:lang w:val="en-GB"/>
        </w:rPr>
        <w:t xml:space="preserve">&amp; PBEC </w:t>
      </w:r>
      <w:r w:rsidR="00BF6C5C">
        <w:rPr>
          <w:lang w:val="en-GB"/>
        </w:rPr>
        <w:t>will actively seek c</w:t>
      </w:r>
      <w:r w:rsidR="00B646A1">
        <w:rPr>
          <w:lang w:val="en-GB"/>
        </w:rPr>
        <w:t>ompany sponsorships for lunches and coffee</w:t>
      </w:r>
      <w:r w:rsidR="00E020AF">
        <w:rPr>
          <w:lang w:val="en-GB"/>
        </w:rPr>
        <w:t xml:space="preserve"> breaks</w:t>
      </w:r>
      <w:r w:rsidR="00B646A1">
        <w:rPr>
          <w:lang w:val="en-GB"/>
        </w:rPr>
        <w:t xml:space="preserve"> and related hospitality at the venue</w:t>
      </w:r>
      <w:r w:rsidR="0093361C">
        <w:rPr>
          <w:lang w:val="en-GB"/>
        </w:rPr>
        <w:t xml:space="preserve">, </w:t>
      </w:r>
      <w:r w:rsidR="00BF6C5C">
        <w:rPr>
          <w:lang w:val="en-GB"/>
        </w:rPr>
        <w:t>including from ESBN</w:t>
      </w:r>
      <w:r w:rsidR="00497347">
        <w:rPr>
          <w:lang w:val="en-GB"/>
        </w:rPr>
        <w:t xml:space="preserve"> &amp; PBEC</w:t>
      </w:r>
      <w:r w:rsidR="00BF6C5C">
        <w:rPr>
          <w:lang w:val="en-GB"/>
        </w:rPr>
        <w:t xml:space="preserve"> members, </w:t>
      </w:r>
      <w:r w:rsidR="0093361C">
        <w:rPr>
          <w:lang w:val="en-GB"/>
        </w:rPr>
        <w:t>unless provided for by the local Government</w:t>
      </w:r>
      <w:r w:rsidR="00B646A1">
        <w:rPr>
          <w:lang w:val="en-GB"/>
        </w:rPr>
        <w:t xml:space="preserve">. </w:t>
      </w:r>
    </w:p>
    <w:p w14:paraId="38AFAAA0" w14:textId="1ECA96FA" w:rsidR="00FB55CF" w:rsidRDefault="0040499F">
      <w:pPr>
        <w:spacing w:line="276" w:lineRule="auto"/>
        <w:rPr>
          <w:lang w:val="en-GB"/>
        </w:rPr>
      </w:pPr>
      <w:r>
        <w:rPr>
          <w:lang w:val="en-GB"/>
        </w:rPr>
        <w:t>As with previous forums, the first milestone will be securing commitment from the host government and, from that time, working closely with the partner organi</w:t>
      </w:r>
      <w:r w:rsidR="00E020AF">
        <w:rPr>
          <w:lang w:val="en-GB"/>
        </w:rPr>
        <w:t>z</w:t>
      </w:r>
      <w:r>
        <w:rPr>
          <w:lang w:val="en-GB"/>
        </w:rPr>
        <w:t xml:space="preserve">ation nominated by the host government to plan and implement the </w:t>
      </w:r>
      <w:r w:rsidR="00E020AF">
        <w:rPr>
          <w:lang w:val="en-GB"/>
        </w:rPr>
        <w:t>F</w:t>
      </w:r>
      <w:r>
        <w:rPr>
          <w:lang w:val="en-GB"/>
        </w:rPr>
        <w:t>orum, including attract</w:t>
      </w:r>
      <w:r w:rsidR="00656ED8">
        <w:rPr>
          <w:lang w:val="en-GB"/>
        </w:rPr>
        <w:t>ing</w:t>
      </w:r>
      <w:r>
        <w:rPr>
          <w:lang w:val="en-GB"/>
        </w:rPr>
        <w:t xml:space="preserve"> key sponsors and high</w:t>
      </w:r>
      <w:r w:rsidR="00E020AF">
        <w:rPr>
          <w:lang w:val="en-GB"/>
        </w:rPr>
        <w:t>-</w:t>
      </w:r>
      <w:r>
        <w:rPr>
          <w:lang w:val="en-GB"/>
        </w:rPr>
        <w:t xml:space="preserve">level speakers. </w:t>
      </w:r>
      <w:r w:rsidR="005E5C1F">
        <w:rPr>
          <w:lang w:val="en-GB"/>
        </w:rPr>
        <w:t xml:space="preserve"> Subject to the decision of the Government of Chin</w:t>
      </w:r>
      <w:r w:rsidR="00541250">
        <w:rPr>
          <w:lang w:val="en-GB"/>
        </w:rPr>
        <w:t>a</w:t>
      </w:r>
      <w:r w:rsidR="005E5C1F">
        <w:rPr>
          <w:lang w:val="en-GB"/>
        </w:rPr>
        <w:t>,</w:t>
      </w:r>
      <w:r w:rsidR="00541250">
        <w:rPr>
          <w:lang w:val="en-GB"/>
        </w:rPr>
        <w:t xml:space="preserve"> </w:t>
      </w:r>
      <w:r w:rsidR="005E5C1F">
        <w:rPr>
          <w:lang w:val="en-GB"/>
        </w:rPr>
        <w:t>it</w:t>
      </w:r>
      <w:r w:rsidR="00CE1D9B">
        <w:rPr>
          <w:lang w:val="en-GB"/>
        </w:rPr>
        <w:t xml:space="preserve"> is </w:t>
      </w:r>
      <w:r w:rsidR="005E5C1F">
        <w:rPr>
          <w:lang w:val="en-GB"/>
        </w:rPr>
        <w:t xml:space="preserve">proposed </w:t>
      </w:r>
      <w:r w:rsidR="00CE1D9B">
        <w:rPr>
          <w:lang w:val="en-GB"/>
        </w:rPr>
        <w:t>that the China Council for the Promotion of International Trade (CCPIT) in Shenzhen</w:t>
      </w:r>
      <w:r w:rsidR="005E5C1F">
        <w:rPr>
          <w:lang w:val="en-GB"/>
        </w:rPr>
        <w:t xml:space="preserve"> would be a suitable </w:t>
      </w:r>
      <w:r w:rsidR="000540A2">
        <w:rPr>
          <w:lang w:val="en-GB"/>
        </w:rPr>
        <w:t xml:space="preserve">local </w:t>
      </w:r>
      <w:r w:rsidR="005E5C1F">
        <w:rPr>
          <w:lang w:val="en-GB"/>
        </w:rPr>
        <w:t xml:space="preserve">partner </w:t>
      </w:r>
      <w:r w:rsidR="000540A2">
        <w:rPr>
          <w:lang w:val="en-GB"/>
        </w:rPr>
        <w:t>in organizing the Forum</w:t>
      </w:r>
      <w:r w:rsidR="00CE1D9B">
        <w:rPr>
          <w:lang w:val="en-GB"/>
        </w:rPr>
        <w:t>.</w:t>
      </w:r>
      <w:r w:rsidR="000540A2">
        <w:rPr>
          <w:rStyle w:val="FootnoteReference"/>
          <w:lang w:val="en-GB"/>
        </w:rPr>
        <w:footnoteReference w:id="5"/>
      </w:r>
      <w:r w:rsidR="00CE1D9B">
        <w:rPr>
          <w:lang w:val="en-GB"/>
        </w:rPr>
        <w:t xml:space="preserve">  </w:t>
      </w:r>
    </w:p>
    <w:p w14:paraId="4CE4E6E1" w14:textId="083B4B84" w:rsidR="00542A55" w:rsidRPr="00542A55" w:rsidRDefault="00542A55" w:rsidP="00542A55">
      <w:pPr>
        <w:spacing w:before="320" w:line="276" w:lineRule="auto"/>
        <w:rPr>
          <w:rFonts w:cstheme="minorHAnsi"/>
          <w:b/>
          <w:bCs/>
          <w:i/>
          <w:iCs/>
          <w:color w:val="1F3864" w:themeColor="accent1" w:themeShade="80"/>
          <w:lang w:val="en-GB"/>
        </w:rPr>
      </w:pPr>
      <w:r>
        <w:rPr>
          <w:rFonts w:cstheme="minorHAnsi"/>
          <w:b/>
          <w:bCs/>
          <w:i/>
          <w:iCs/>
          <w:color w:val="1F3864" w:themeColor="accent1" w:themeShade="80"/>
          <w:lang w:val="en-GB"/>
        </w:rPr>
        <w:t>Tentative programme</w:t>
      </w:r>
      <w:r w:rsidRPr="003F1D83">
        <w:rPr>
          <w:rFonts w:cstheme="minorHAnsi"/>
          <w:b/>
          <w:bCs/>
          <w:i/>
          <w:iCs/>
          <w:color w:val="1F3864" w:themeColor="accent1" w:themeShade="80"/>
          <w:lang w:val="en-GB"/>
        </w:rPr>
        <w:t xml:space="preserve"> </w:t>
      </w:r>
    </w:p>
    <w:p w14:paraId="3BAB413B" w14:textId="2840A5B4" w:rsidR="00485613" w:rsidRDefault="00BC3852" w:rsidP="0020395D">
      <w:pPr>
        <w:spacing w:line="276" w:lineRule="auto"/>
        <w:rPr>
          <w:lang w:val="en-GB"/>
        </w:rPr>
      </w:pPr>
      <w:r>
        <w:rPr>
          <w:lang w:val="en-GB"/>
        </w:rPr>
        <w:t>The below is a skeleton programme, t</w:t>
      </w:r>
      <w:r w:rsidR="006E4608">
        <w:rPr>
          <w:lang w:val="en-GB"/>
        </w:rPr>
        <w:t xml:space="preserve">o be </w:t>
      </w:r>
      <w:r>
        <w:rPr>
          <w:lang w:val="en-GB"/>
        </w:rPr>
        <w:t xml:space="preserve">further </w:t>
      </w:r>
      <w:r w:rsidR="006E4608">
        <w:rPr>
          <w:lang w:val="en-GB"/>
        </w:rPr>
        <w:t>developed</w:t>
      </w:r>
      <w:r w:rsidR="0092087F">
        <w:rPr>
          <w:lang w:val="en-GB"/>
        </w:rPr>
        <w:t xml:space="preserve"> (aligned with the logical framework</w:t>
      </w:r>
      <w:r w:rsidR="0061001E">
        <w:rPr>
          <w:lang w:val="en-GB"/>
        </w:rPr>
        <w:t xml:space="preserve"> in Annex</w:t>
      </w:r>
      <w:r w:rsidR="0092087F">
        <w:rPr>
          <w:lang w:val="en-GB"/>
        </w:rPr>
        <w:t xml:space="preserve">) </w:t>
      </w:r>
    </w:p>
    <w:tbl>
      <w:tblPr>
        <w:tblStyle w:val="TableGrid"/>
        <w:tblW w:w="0" w:type="auto"/>
        <w:tblLook w:val="04A0" w:firstRow="1" w:lastRow="0" w:firstColumn="1" w:lastColumn="0" w:noHBand="0" w:noVBand="1"/>
      </w:tblPr>
      <w:tblGrid>
        <w:gridCol w:w="1345"/>
        <w:gridCol w:w="3960"/>
        <w:gridCol w:w="4045"/>
      </w:tblGrid>
      <w:tr w:rsidR="00306A42" w14:paraId="7049C501" w14:textId="77777777" w:rsidTr="004D1206">
        <w:tc>
          <w:tcPr>
            <w:tcW w:w="1345" w:type="dxa"/>
            <w:shd w:val="clear" w:color="auto" w:fill="C5E0B3" w:themeFill="accent6" w:themeFillTint="66"/>
          </w:tcPr>
          <w:p w14:paraId="14E3CA84" w14:textId="77777777" w:rsidR="005D4A61" w:rsidRDefault="005D4A61" w:rsidP="004D1206">
            <w:pPr>
              <w:spacing w:line="276" w:lineRule="auto"/>
              <w:rPr>
                <w:lang w:val="en-GB"/>
              </w:rPr>
            </w:pPr>
            <w:r>
              <w:rPr>
                <w:lang w:val="en-GB"/>
              </w:rPr>
              <w:t>Day 1</w:t>
            </w:r>
          </w:p>
          <w:p w14:paraId="7F293243" w14:textId="004C9459" w:rsidR="00306A42" w:rsidRDefault="00306A42" w:rsidP="004D1206">
            <w:pPr>
              <w:spacing w:line="276" w:lineRule="auto"/>
              <w:rPr>
                <w:lang w:val="en-GB"/>
              </w:rPr>
            </w:pPr>
            <w:r>
              <w:rPr>
                <w:lang w:val="en-GB"/>
              </w:rPr>
              <w:t>Pre-forum</w:t>
            </w:r>
          </w:p>
          <w:p w14:paraId="3DB7B942" w14:textId="0671F91D" w:rsidR="006E1E82" w:rsidRDefault="006E1E82" w:rsidP="004D1206">
            <w:pPr>
              <w:spacing w:line="276" w:lineRule="auto"/>
              <w:rPr>
                <w:lang w:val="en-GB"/>
              </w:rPr>
            </w:pPr>
          </w:p>
        </w:tc>
        <w:tc>
          <w:tcPr>
            <w:tcW w:w="8005" w:type="dxa"/>
            <w:gridSpan w:val="2"/>
            <w:shd w:val="clear" w:color="auto" w:fill="C5E0B3" w:themeFill="accent6" w:themeFillTint="66"/>
          </w:tcPr>
          <w:p w14:paraId="4C4AE541" w14:textId="77777777" w:rsidR="00306A42" w:rsidRDefault="00306A42" w:rsidP="004D1206">
            <w:pPr>
              <w:spacing w:line="276" w:lineRule="auto"/>
              <w:rPr>
                <w:lang w:val="en-GB"/>
              </w:rPr>
            </w:pPr>
            <w:r w:rsidRPr="003F1D83">
              <w:rPr>
                <w:rFonts w:cstheme="minorHAnsi"/>
                <w:lang w:val="en-GB"/>
              </w:rPr>
              <w:t>ESCAP Sustainable Business Network annual meeting (virtual plus in person)</w:t>
            </w:r>
            <w:r>
              <w:rPr>
                <w:rFonts w:cstheme="minorHAnsi"/>
                <w:lang w:val="en-GB"/>
              </w:rPr>
              <w:t>, including taskforce meetings</w:t>
            </w:r>
          </w:p>
        </w:tc>
      </w:tr>
      <w:tr w:rsidR="006E1E82" w14:paraId="12C20060" w14:textId="77777777" w:rsidTr="00E530BF">
        <w:tc>
          <w:tcPr>
            <w:tcW w:w="1345" w:type="dxa"/>
            <w:shd w:val="clear" w:color="auto" w:fill="D9D9D9" w:themeFill="background1" w:themeFillShade="D9"/>
          </w:tcPr>
          <w:p w14:paraId="7F8C587D" w14:textId="5B5F8D07" w:rsidR="006E1E82" w:rsidRDefault="005D4A61" w:rsidP="004D1206">
            <w:pPr>
              <w:spacing w:line="276" w:lineRule="auto"/>
              <w:rPr>
                <w:lang w:val="en-GB"/>
              </w:rPr>
            </w:pPr>
            <w:r>
              <w:rPr>
                <w:lang w:val="en-GB"/>
              </w:rPr>
              <w:t>Day 2</w:t>
            </w:r>
          </w:p>
        </w:tc>
        <w:tc>
          <w:tcPr>
            <w:tcW w:w="8005" w:type="dxa"/>
            <w:gridSpan w:val="2"/>
            <w:shd w:val="clear" w:color="auto" w:fill="D9D9D9" w:themeFill="background1" w:themeFillShade="D9"/>
          </w:tcPr>
          <w:p w14:paraId="462BA0BB" w14:textId="221CE21F" w:rsidR="006E1E82" w:rsidRPr="003F1D83" w:rsidRDefault="005D4A61" w:rsidP="004D1206">
            <w:pPr>
              <w:spacing w:line="276" w:lineRule="auto"/>
              <w:rPr>
                <w:rFonts w:cstheme="minorHAnsi"/>
                <w:lang w:val="en-GB"/>
              </w:rPr>
            </w:pPr>
            <w:r>
              <w:rPr>
                <w:lang w:val="en-GB"/>
              </w:rPr>
              <w:t>APBF Day1</w:t>
            </w:r>
          </w:p>
        </w:tc>
      </w:tr>
      <w:tr w:rsidR="00306A42" w14:paraId="3212BB73" w14:textId="77777777" w:rsidTr="004D1206">
        <w:tc>
          <w:tcPr>
            <w:tcW w:w="1345" w:type="dxa"/>
          </w:tcPr>
          <w:p w14:paraId="33C224E0" w14:textId="58FCDA46" w:rsidR="00306A42" w:rsidRDefault="005D4A61" w:rsidP="004D1206">
            <w:pPr>
              <w:spacing w:line="276" w:lineRule="auto"/>
              <w:rPr>
                <w:lang w:val="en-GB"/>
              </w:rPr>
            </w:pPr>
            <w:r>
              <w:rPr>
                <w:lang w:val="en-GB"/>
              </w:rPr>
              <w:t>Morning</w:t>
            </w:r>
          </w:p>
        </w:tc>
        <w:tc>
          <w:tcPr>
            <w:tcW w:w="8005" w:type="dxa"/>
            <w:gridSpan w:val="2"/>
          </w:tcPr>
          <w:p w14:paraId="2B137AD1" w14:textId="72B6ED96" w:rsidR="00831CF7" w:rsidRDefault="00306A42" w:rsidP="004D1206">
            <w:pPr>
              <w:spacing w:line="276" w:lineRule="auto"/>
              <w:jc w:val="center"/>
              <w:rPr>
                <w:lang w:val="en-GB"/>
              </w:rPr>
            </w:pPr>
            <w:r>
              <w:rPr>
                <w:lang w:val="en-GB"/>
              </w:rPr>
              <w:t xml:space="preserve">Opening remarks by </w:t>
            </w:r>
            <w:r w:rsidR="00805312">
              <w:rPr>
                <w:lang w:val="en-GB"/>
              </w:rPr>
              <w:t xml:space="preserve">representatives of </w:t>
            </w:r>
            <w:r>
              <w:rPr>
                <w:lang w:val="en-GB"/>
              </w:rPr>
              <w:t>ESCAP, ESBN</w:t>
            </w:r>
            <w:r w:rsidR="00805312">
              <w:rPr>
                <w:lang w:val="en-GB"/>
              </w:rPr>
              <w:t xml:space="preserve">, </w:t>
            </w:r>
            <w:r w:rsidR="00497347">
              <w:rPr>
                <w:lang w:val="en-GB"/>
              </w:rPr>
              <w:t xml:space="preserve">PBEC </w:t>
            </w:r>
            <w:r w:rsidR="00805312">
              <w:rPr>
                <w:lang w:val="en-GB"/>
              </w:rPr>
              <w:t>and host</w:t>
            </w:r>
          </w:p>
          <w:p w14:paraId="3A0D7A1F" w14:textId="1091D6A3" w:rsidR="00306A42" w:rsidRDefault="00831CF7" w:rsidP="004D1206">
            <w:pPr>
              <w:spacing w:line="276" w:lineRule="auto"/>
              <w:jc w:val="center"/>
              <w:rPr>
                <w:lang w:val="en-GB"/>
              </w:rPr>
            </w:pPr>
            <w:r>
              <w:rPr>
                <w:lang w:val="en-GB"/>
              </w:rPr>
              <w:t>H</w:t>
            </w:r>
            <w:r w:rsidR="00306A42">
              <w:rPr>
                <w:lang w:val="en-GB"/>
              </w:rPr>
              <w:t>igh level keynote</w:t>
            </w:r>
            <w:r>
              <w:rPr>
                <w:lang w:val="en-GB"/>
              </w:rPr>
              <w:t xml:space="preserve"> (Minister or higher representative of China)</w:t>
            </w:r>
          </w:p>
        </w:tc>
      </w:tr>
      <w:tr w:rsidR="00306A42" w14:paraId="5B2F1682" w14:textId="77777777" w:rsidTr="004D1206">
        <w:tc>
          <w:tcPr>
            <w:tcW w:w="1345" w:type="dxa"/>
          </w:tcPr>
          <w:p w14:paraId="13ADE97F" w14:textId="1C64DD30" w:rsidR="00306A42" w:rsidRDefault="005D4A61" w:rsidP="004D1206">
            <w:pPr>
              <w:spacing w:line="276" w:lineRule="auto"/>
              <w:rPr>
                <w:lang w:val="en-GB"/>
              </w:rPr>
            </w:pPr>
            <w:r>
              <w:rPr>
                <w:lang w:val="en-GB"/>
              </w:rPr>
              <w:t>Morning</w:t>
            </w:r>
          </w:p>
        </w:tc>
        <w:tc>
          <w:tcPr>
            <w:tcW w:w="8005" w:type="dxa"/>
            <w:gridSpan w:val="2"/>
          </w:tcPr>
          <w:p w14:paraId="11E361E4" w14:textId="5426BF23" w:rsidR="00306A42" w:rsidRDefault="00306A42" w:rsidP="00E530BF">
            <w:pPr>
              <w:spacing w:line="276" w:lineRule="auto"/>
              <w:jc w:val="center"/>
              <w:rPr>
                <w:lang w:val="en-GB"/>
              </w:rPr>
            </w:pPr>
            <w:r>
              <w:rPr>
                <w:lang w:val="en-GB"/>
              </w:rPr>
              <w:t xml:space="preserve">High-level </w:t>
            </w:r>
            <w:r w:rsidR="00831CF7">
              <w:rPr>
                <w:lang w:val="en-GB"/>
              </w:rPr>
              <w:t>panel</w:t>
            </w:r>
            <w:r w:rsidR="003878A7">
              <w:rPr>
                <w:lang w:val="en-GB"/>
              </w:rPr>
              <w:t>: Ach</w:t>
            </w:r>
            <w:r w:rsidR="00497347">
              <w:rPr>
                <w:lang w:val="en-GB"/>
              </w:rPr>
              <w:t>i</w:t>
            </w:r>
            <w:r w:rsidR="003878A7">
              <w:rPr>
                <w:lang w:val="en-GB"/>
              </w:rPr>
              <w:t xml:space="preserve">eving a </w:t>
            </w:r>
            <w:r w:rsidR="00AC217E">
              <w:rPr>
                <w:lang w:val="en-GB"/>
              </w:rPr>
              <w:t xml:space="preserve">low-carbon </w:t>
            </w:r>
            <w:r w:rsidR="003878A7">
              <w:rPr>
                <w:lang w:val="en-GB"/>
              </w:rPr>
              <w:t>sustainable</w:t>
            </w:r>
            <w:r w:rsidR="00AC217E">
              <w:rPr>
                <w:lang w:val="en-GB"/>
              </w:rPr>
              <w:t xml:space="preserve"> </w:t>
            </w:r>
            <w:r w:rsidR="003878A7">
              <w:rPr>
                <w:lang w:val="en-GB"/>
              </w:rPr>
              <w:t>Asia-Pacific –</w:t>
            </w:r>
            <w:r w:rsidR="00F949FE">
              <w:rPr>
                <w:lang w:val="en-GB"/>
              </w:rPr>
              <w:t xml:space="preserve"> policy priorities and </w:t>
            </w:r>
            <w:r w:rsidR="00E530BF">
              <w:rPr>
                <w:lang w:val="en-GB"/>
              </w:rPr>
              <w:t xml:space="preserve">the need for </w:t>
            </w:r>
            <w:r w:rsidR="00F949FE">
              <w:rPr>
                <w:lang w:val="en-GB"/>
              </w:rPr>
              <w:t xml:space="preserve">business leadership </w:t>
            </w:r>
          </w:p>
        </w:tc>
      </w:tr>
      <w:tr w:rsidR="00306A42" w14:paraId="3F4F41BA" w14:textId="77777777" w:rsidTr="004D1206">
        <w:tc>
          <w:tcPr>
            <w:tcW w:w="1345" w:type="dxa"/>
          </w:tcPr>
          <w:p w14:paraId="3E5023C3" w14:textId="097FCA51" w:rsidR="00306A42" w:rsidRDefault="005D4A61" w:rsidP="004D1206">
            <w:pPr>
              <w:spacing w:line="276" w:lineRule="auto"/>
              <w:rPr>
                <w:lang w:val="en-GB"/>
              </w:rPr>
            </w:pPr>
            <w:r>
              <w:rPr>
                <w:lang w:val="en-GB"/>
              </w:rPr>
              <w:t>Afternoon</w:t>
            </w:r>
            <w:r w:rsidR="00306A42">
              <w:rPr>
                <w:lang w:val="en-GB"/>
              </w:rPr>
              <w:t xml:space="preserve"> </w:t>
            </w:r>
          </w:p>
        </w:tc>
        <w:tc>
          <w:tcPr>
            <w:tcW w:w="3960" w:type="dxa"/>
          </w:tcPr>
          <w:p w14:paraId="1B210337" w14:textId="14544021" w:rsidR="00306A42" w:rsidRPr="008E3DC9" w:rsidRDefault="00306A42" w:rsidP="004D1206">
            <w:pPr>
              <w:spacing w:line="276" w:lineRule="auto"/>
            </w:pPr>
            <w:r w:rsidRPr="008E3DC9">
              <w:t xml:space="preserve">Advancing </w:t>
            </w:r>
            <w:r w:rsidR="008E3DC9">
              <w:t xml:space="preserve">a </w:t>
            </w:r>
            <w:r w:rsidRPr="008E3DC9">
              <w:t>zero-carbon, affordable and resilient energy</w:t>
            </w:r>
            <w:r w:rsidR="00F94845" w:rsidRPr="008E3DC9">
              <w:t xml:space="preserve"> </w:t>
            </w:r>
            <w:r w:rsidR="008E3DC9">
              <w:t>system</w:t>
            </w:r>
          </w:p>
          <w:p w14:paraId="2A0C720B" w14:textId="33920892" w:rsidR="00417FD6" w:rsidRPr="008E3DC9" w:rsidRDefault="00A567D3" w:rsidP="008E3DC9">
            <w:pPr>
              <w:pStyle w:val="ListParagraph"/>
              <w:numPr>
                <w:ilvl w:val="0"/>
                <w:numId w:val="5"/>
              </w:numPr>
              <w:spacing w:line="276" w:lineRule="auto"/>
            </w:pPr>
            <w:r w:rsidRPr="008E3DC9">
              <w:t>Increasing</w:t>
            </w:r>
            <w:r w:rsidR="00A17DAD" w:rsidRPr="008E3DC9">
              <w:t xml:space="preserve"> access to green</w:t>
            </w:r>
            <w:r w:rsidR="00BF1F8C" w:rsidRPr="008E3DC9">
              <w:t xml:space="preserve"> and renewable</w:t>
            </w:r>
            <w:r w:rsidR="00A17DAD" w:rsidRPr="008E3DC9">
              <w:t xml:space="preserve"> energy</w:t>
            </w:r>
          </w:p>
          <w:p w14:paraId="13085218" w14:textId="63E44450" w:rsidR="00BF1F8C" w:rsidRPr="008E3DC9" w:rsidRDefault="00BF1F8C" w:rsidP="008E3DC9">
            <w:pPr>
              <w:pStyle w:val="ListParagraph"/>
              <w:numPr>
                <w:ilvl w:val="0"/>
                <w:numId w:val="5"/>
              </w:numPr>
              <w:spacing w:line="276" w:lineRule="auto"/>
            </w:pPr>
            <w:r w:rsidRPr="008E3DC9">
              <w:t>Moving away from fossil fuels, challenges and prospects</w:t>
            </w:r>
          </w:p>
          <w:p w14:paraId="2378CA35" w14:textId="2F74AC8D" w:rsidR="00BF1F8C" w:rsidRPr="00F94845" w:rsidRDefault="00BF1F8C" w:rsidP="008E3DC9">
            <w:pPr>
              <w:pStyle w:val="ListParagraph"/>
              <w:spacing w:line="276" w:lineRule="auto"/>
              <w:ind w:left="360"/>
              <w:rPr>
                <w:lang w:val="en-GB"/>
              </w:rPr>
            </w:pPr>
          </w:p>
        </w:tc>
        <w:tc>
          <w:tcPr>
            <w:tcW w:w="4045" w:type="dxa"/>
          </w:tcPr>
          <w:p w14:paraId="1FBAF023" w14:textId="6F4FF518" w:rsidR="00306A42" w:rsidRPr="008E3DC9" w:rsidRDefault="00621DC0" w:rsidP="004D1206">
            <w:pPr>
              <w:spacing w:line="276" w:lineRule="auto"/>
            </w:pPr>
            <w:r w:rsidRPr="008E3DC9">
              <w:t xml:space="preserve">Developing smart, low-carbon and climate-resilient mobility </w:t>
            </w:r>
          </w:p>
          <w:p w14:paraId="3568EC92" w14:textId="2B4D09E1" w:rsidR="003977E1" w:rsidRDefault="00FF127F" w:rsidP="003977E1">
            <w:pPr>
              <w:pStyle w:val="ListParagraph"/>
              <w:numPr>
                <w:ilvl w:val="0"/>
                <w:numId w:val="5"/>
              </w:numPr>
              <w:spacing w:line="276" w:lineRule="auto"/>
            </w:pPr>
            <w:r>
              <w:t xml:space="preserve">Transitioning </w:t>
            </w:r>
            <w:r w:rsidR="007D49FC">
              <w:t>to</w:t>
            </w:r>
            <w:r w:rsidR="00AB3C9B">
              <w:t xml:space="preserve"> low-carbon transport and freight</w:t>
            </w:r>
            <w:r w:rsidR="007D49FC">
              <w:t xml:space="preserve"> </w:t>
            </w:r>
          </w:p>
          <w:p w14:paraId="6BF208FA" w14:textId="6E6B8D31" w:rsidR="00722E1A" w:rsidRPr="00104602" w:rsidRDefault="00FF127F" w:rsidP="008E3DC9">
            <w:pPr>
              <w:pStyle w:val="ListParagraph"/>
              <w:numPr>
                <w:ilvl w:val="0"/>
                <w:numId w:val="5"/>
              </w:numPr>
              <w:spacing w:line="276" w:lineRule="auto"/>
            </w:pPr>
            <w:r>
              <w:t>Energy efficient buildings</w:t>
            </w:r>
            <w:r w:rsidR="003977E1">
              <w:t xml:space="preserve"> </w:t>
            </w:r>
            <w:r>
              <w:t xml:space="preserve">– challenges and solutions </w:t>
            </w:r>
            <w:r w:rsidR="00A567D3">
              <w:t>for the region</w:t>
            </w:r>
          </w:p>
        </w:tc>
      </w:tr>
      <w:tr w:rsidR="00306A42" w14:paraId="13735B52" w14:textId="77777777" w:rsidTr="00E530BF">
        <w:tc>
          <w:tcPr>
            <w:tcW w:w="1345" w:type="dxa"/>
            <w:shd w:val="clear" w:color="auto" w:fill="D9D9D9" w:themeFill="background1" w:themeFillShade="D9"/>
          </w:tcPr>
          <w:p w14:paraId="5E994D6B" w14:textId="50CAC9FD" w:rsidR="00306A42" w:rsidRDefault="00306A42" w:rsidP="004D1206">
            <w:pPr>
              <w:spacing w:line="276" w:lineRule="auto"/>
              <w:rPr>
                <w:lang w:val="en-GB"/>
              </w:rPr>
            </w:pPr>
            <w:r>
              <w:rPr>
                <w:lang w:val="en-GB"/>
              </w:rPr>
              <w:t xml:space="preserve"> </w:t>
            </w:r>
            <w:r w:rsidR="005D4A61">
              <w:rPr>
                <w:lang w:val="en-GB"/>
              </w:rPr>
              <w:t>Day 3</w:t>
            </w:r>
          </w:p>
        </w:tc>
        <w:tc>
          <w:tcPr>
            <w:tcW w:w="3960" w:type="dxa"/>
            <w:shd w:val="clear" w:color="auto" w:fill="D9D9D9" w:themeFill="background1" w:themeFillShade="D9"/>
          </w:tcPr>
          <w:p w14:paraId="3A3BDB56" w14:textId="7590BEB7" w:rsidR="00306A42" w:rsidRPr="0077542C" w:rsidRDefault="005D4A61" w:rsidP="004D1206">
            <w:pPr>
              <w:spacing w:line="276" w:lineRule="auto"/>
              <w:rPr>
                <w:lang w:val="en-GB"/>
              </w:rPr>
            </w:pPr>
            <w:r>
              <w:rPr>
                <w:lang w:val="en-GB"/>
              </w:rPr>
              <w:t>APBF Day2</w:t>
            </w:r>
          </w:p>
        </w:tc>
        <w:tc>
          <w:tcPr>
            <w:tcW w:w="4045" w:type="dxa"/>
            <w:shd w:val="clear" w:color="auto" w:fill="D9D9D9" w:themeFill="background1" w:themeFillShade="D9"/>
          </w:tcPr>
          <w:p w14:paraId="255A4770" w14:textId="77777777" w:rsidR="00306A42" w:rsidRPr="00104602" w:rsidRDefault="00306A42" w:rsidP="004D1206">
            <w:pPr>
              <w:spacing w:line="276" w:lineRule="auto"/>
            </w:pPr>
          </w:p>
        </w:tc>
      </w:tr>
      <w:tr w:rsidR="00306A42" w14:paraId="0C0DAE88" w14:textId="77777777" w:rsidTr="004D1206">
        <w:tc>
          <w:tcPr>
            <w:tcW w:w="1345" w:type="dxa"/>
          </w:tcPr>
          <w:p w14:paraId="23580830" w14:textId="77777777" w:rsidR="00306A42" w:rsidRDefault="00306A42" w:rsidP="004D1206">
            <w:pPr>
              <w:spacing w:line="276" w:lineRule="auto"/>
              <w:rPr>
                <w:lang w:val="en-GB"/>
              </w:rPr>
            </w:pPr>
            <w:r>
              <w:rPr>
                <w:lang w:val="en-GB"/>
              </w:rPr>
              <w:t xml:space="preserve">Morning </w:t>
            </w:r>
          </w:p>
        </w:tc>
        <w:tc>
          <w:tcPr>
            <w:tcW w:w="3960" w:type="dxa"/>
          </w:tcPr>
          <w:p w14:paraId="21AD7F54" w14:textId="77777777" w:rsidR="00306A42" w:rsidRDefault="00306A42" w:rsidP="004D1206">
            <w:pPr>
              <w:spacing w:line="276" w:lineRule="auto"/>
              <w:rPr>
                <w:lang w:val="en-GB"/>
              </w:rPr>
            </w:pPr>
            <w:r>
              <w:rPr>
                <w:lang w:val="en-GB"/>
              </w:rPr>
              <w:t>Achieving circularity, reducing waste and addressing the plastic challenge</w:t>
            </w:r>
          </w:p>
          <w:p w14:paraId="0D5BAAFD" w14:textId="018A040E" w:rsidR="008A079F" w:rsidRPr="008E3DC9" w:rsidRDefault="008A079F" w:rsidP="008E3DC9">
            <w:pPr>
              <w:pStyle w:val="ListParagraph"/>
              <w:numPr>
                <w:ilvl w:val="0"/>
                <w:numId w:val="5"/>
              </w:numPr>
              <w:spacing w:line="276" w:lineRule="auto"/>
            </w:pPr>
            <w:r w:rsidRPr="008E3DC9">
              <w:t xml:space="preserve">Reducing waste </w:t>
            </w:r>
            <w:r w:rsidR="00BF1F8C" w:rsidRPr="008E3DC9">
              <w:t xml:space="preserve">and </w:t>
            </w:r>
            <w:r w:rsidRPr="008E3DC9">
              <w:t xml:space="preserve">addressing the </w:t>
            </w:r>
            <w:r w:rsidR="00796B86" w:rsidRPr="008E3DC9">
              <w:t xml:space="preserve">oceans </w:t>
            </w:r>
            <w:r w:rsidRPr="008E3DC9">
              <w:t>plastics challenge</w:t>
            </w:r>
          </w:p>
          <w:p w14:paraId="033ED11D" w14:textId="04A31C2E" w:rsidR="00C921F4" w:rsidRPr="008A079F" w:rsidRDefault="00BF1F8C" w:rsidP="008E3DC9">
            <w:pPr>
              <w:pStyle w:val="ListParagraph"/>
              <w:numPr>
                <w:ilvl w:val="0"/>
                <w:numId w:val="5"/>
              </w:numPr>
              <w:spacing w:line="276" w:lineRule="auto"/>
              <w:rPr>
                <w:lang w:val="en-GB"/>
              </w:rPr>
            </w:pPr>
            <w:r w:rsidRPr="008E3DC9">
              <w:t xml:space="preserve">Increasing circularity and </w:t>
            </w:r>
            <w:r w:rsidR="00A567D3" w:rsidRPr="008E3DC9">
              <w:t>advancing a sharing economy</w:t>
            </w:r>
          </w:p>
        </w:tc>
        <w:tc>
          <w:tcPr>
            <w:tcW w:w="4045" w:type="dxa"/>
          </w:tcPr>
          <w:p w14:paraId="5F6ECDCC" w14:textId="77777777" w:rsidR="00306A42" w:rsidRDefault="00855958" w:rsidP="00855958">
            <w:pPr>
              <w:spacing w:line="276" w:lineRule="auto"/>
            </w:pPr>
            <w:r w:rsidRPr="00104602">
              <w:t>Accelerating and scaling up innovations for sustainable development</w:t>
            </w:r>
          </w:p>
          <w:p w14:paraId="6FFCCE74" w14:textId="798B1C56" w:rsidR="00DA2922" w:rsidRPr="008E3DC9" w:rsidRDefault="0096655E" w:rsidP="008E3DC9">
            <w:pPr>
              <w:pStyle w:val="ListParagraph"/>
              <w:numPr>
                <w:ilvl w:val="0"/>
                <w:numId w:val="5"/>
              </w:numPr>
              <w:spacing w:line="276" w:lineRule="auto"/>
            </w:pPr>
            <w:r w:rsidRPr="008E3DC9">
              <w:t>Transforming</w:t>
            </w:r>
            <w:r w:rsidR="00902E07" w:rsidRPr="008E3DC9">
              <w:t xml:space="preserve"> heavy industry</w:t>
            </w:r>
            <w:r w:rsidR="00A567D3" w:rsidRPr="008E3DC9">
              <w:t xml:space="preserve"> – </w:t>
            </w:r>
            <w:r w:rsidR="00D74D47">
              <w:t xml:space="preserve">emerging </w:t>
            </w:r>
            <w:r w:rsidR="00A567D3" w:rsidRPr="008E3DC9">
              <w:t xml:space="preserve">innovations </w:t>
            </w:r>
          </w:p>
          <w:p w14:paraId="53695C7B" w14:textId="6D7F8465" w:rsidR="00943F17" w:rsidRPr="008E3DC9" w:rsidRDefault="00DA2922" w:rsidP="008E3DC9">
            <w:pPr>
              <w:pStyle w:val="ListParagraph"/>
              <w:numPr>
                <w:ilvl w:val="0"/>
                <w:numId w:val="5"/>
              </w:numPr>
              <w:spacing w:line="276" w:lineRule="auto"/>
              <w:rPr>
                <w:szCs w:val="22"/>
              </w:rPr>
            </w:pPr>
            <w:r w:rsidRPr="008E3DC9">
              <w:t xml:space="preserve">Digital economy </w:t>
            </w:r>
            <w:r w:rsidR="00707525" w:rsidRPr="008E3DC9">
              <w:t>tools for a</w:t>
            </w:r>
            <w:r w:rsidR="00994BF2" w:rsidRPr="008E3DC9">
              <w:t xml:space="preserve">dvancing </w:t>
            </w:r>
            <w:r w:rsidR="00A567D3" w:rsidRPr="008E3DC9">
              <w:t>sustainab</w:t>
            </w:r>
            <w:r w:rsidR="00497347">
              <w:t>i</w:t>
            </w:r>
            <w:r w:rsidR="00A567D3" w:rsidRPr="008E3DC9">
              <w:t>lity</w:t>
            </w:r>
            <w:r w:rsidR="00A567D3">
              <w:rPr>
                <w:lang w:val="en-GB"/>
              </w:rPr>
              <w:t xml:space="preserve"> </w:t>
            </w:r>
            <w:r>
              <w:rPr>
                <w:lang w:val="en-GB"/>
              </w:rPr>
              <w:t xml:space="preserve"> </w:t>
            </w:r>
            <w:r w:rsidR="00994BF2" w:rsidRPr="00DA2922">
              <w:rPr>
                <w:lang w:val="en-GB"/>
              </w:rPr>
              <w:t xml:space="preserve"> </w:t>
            </w:r>
          </w:p>
        </w:tc>
      </w:tr>
      <w:tr w:rsidR="00306A42" w14:paraId="72888CDE" w14:textId="77777777" w:rsidTr="004D1206">
        <w:tc>
          <w:tcPr>
            <w:tcW w:w="1345" w:type="dxa"/>
          </w:tcPr>
          <w:p w14:paraId="2FBD948C" w14:textId="77777777" w:rsidR="00306A42" w:rsidRDefault="00306A42" w:rsidP="004D1206">
            <w:pPr>
              <w:spacing w:line="276" w:lineRule="auto"/>
              <w:rPr>
                <w:lang w:val="en-GB"/>
              </w:rPr>
            </w:pPr>
            <w:r>
              <w:rPr>
                <w:lang w:val="en-GB"/>
              </w:rPr>
              <w:t>Afternoon</w:t>
            </w:r>
          </w:p>
        </w:tc>
        <w:tc>
          <w:tcPr>
            <w:tcW w:w="3960" w:type="dxa"/>
          </w:tcPr>
          <w:p w14:paraId="35A8C23C" w14:textId="04D08670" w:rsidR="00306A42" w:rsidRDefault="00B65847" w:rsidP="004D1206">
            <w:pPr>
              <w:spacing w:line="276" w:lineRule="auto"/>
              <w:rPr>
                <w:lang w:val="en-GB"/>
              </w:rPr>
            </w:pPr>
            <w:r>
              <w:rPr>
                <w:lang w:val="en-GB"/>
              </w:rPr>
              <w:t>Leveraging</w:t>
            </w:r>
            <w:r w:rsidR="00B415F3">
              <w:rPr>
                <w:lang w:val="en-GB"/>
              </w:rPr>
              <w:t xml:space="preserve"> the power of</w:t>
            </w:r>
            <w:r>
              <w:rPr>
                <w:lang w:val="en-GB"/>
              </w:rPr>
              <w:t xml:space="preserve"> </w:t>
            </w:r>
            <w:r w:rsidR="00654AC5">
              <w:rPr>
                <w:lang w:val="en-GB"/>
              </w:rPr>
              <w:t>finance</w:t>
            </w:r>
          </w:p>
          <w:p w14:paraId="6F5C00C5" w14:textId="4D7B2E11" w:rsidR="00F41563" w:rsidRPr="00F41563" w:rsidRDefault="006D46DE" w:rsidP="00F41563">
            <w:pPr>
              <w:pStyle w:val="ListParagraph"/>
              <w:numPr>
                <w:ilvl w:val="0"/>
                <w:numId w:val="5"/>
              </w:numPr>
              <w:spacing w:line="276" w:lineRule="auto"/>
              <w:rPr>
                <w:lang w:val="en-GB"/>
              </w:rPr>
            </w:pPr>
            <w:r w:rsidRPr="008E3DC9">
              <w:t xml:space="preserve">Increasing </w:t>
            </w:r>
            <w:r w:rsidR="00F41563">
              <w:t xml:space="preserve">and promoting </w:t>
            </w:r>
            <w:r w:rsidRPr="008E3DC9">
              <w:t>access to green finance</w:t>
            </w:r>
            <w:r w:rsidR="00A158F5">
              <w:t xml:space="preserve">, </w:t>
            </w:r>
          </w:p>
          <w:p w14:paraId="16F87CFA" w14:textId="06000B58" w:rsidR="000915AE" w:rsidRPr="006B3976" w:rsidRDefault="00F41563" w:rsidP="00F41563">
            <w:pPr>
              <w:pStyle w:val="ListParagraph"/>
              <w:numPr>
                <w:ilvl w:val="0"/>
                <w:numId w:val="5"/>
              </w:numPr>
              <w:spacing w:line="276" w:lineRule="auto"/>
              <w:rPr>
                <w:lang w:val="en-GB"/>
              </w:rPr>
            </w:pPr>
            <w:r>
              <w:lastRenderedPageBreak/>
              <w:t>A</w:t>
            </w:r>
            <w:r w:rsidR="00A158F5">
              <w:t>d</w:t>
            </w:r>
            <w:r w:rsidR="00DA4A86" w:rsidRPr="008E3DC9">
              <w:t>vancing respons</w:t>
            </w:r>
            <w:r w:rsidR="00497347">
              <w:t>ibl</w:t>
            </w:r>
            <w:r w:rsidR="00DA4A86" w:rsidRPr="008E3DC9">
              <w:t xml:space="preserve">e banking </w:t>
            </w:r>
            <w:r>
              <w:t>and sustainable capital market</w:t>
            </w:r>
          </w:p>
        </w:tc>
        <w:tc>
          <w:tcPr>
            <w:tcW w:w="4045" w:type="dxa"/>
          </w:tcPr>
          <w:p w14:paraId="07A6F5C3" w14:textId="14B00269" w:rsidR="0014714A" w:rsidRDefault="008E3DC9" w:rsidP="004D1206">
            <w:pPr>
              <w:spacing w:line="276" w:lineRule="auto"/>
              <w:rPr>
                <w:lang w:val="en-GB"/>
              </w:rPr>
            </w:pPr>
            <w:r>
              <w:rPr>
                <w:lang w:val="en-GB"/>
              </w:rPr>
              <w:lastRenderedPageBreak/>
              <w:t>Increasing resilience</w:t>
            </w:r>
            <w:r w:rsidR="00F41563">
              <w:rPr>
                <w:lang w:val="en-GB"/>
              </w:rPr>
              <w:t xml:space="preserve"> through PPP </w:t>
            </w:r>
          </w:p>
          <w:p w14:paraId="7BC85B2B" w14:textId="0E15BFE7" w:rsidR="00F41563" w:rsidRPr="00F41563" w:rsidRDefault="00F41563" w:rsidP="00F41563">
            <w:pPr>
              <w:pStyle w:val="ListParagraph"/>
              <w:numPr>
                <w:ilvl w:val="0"/>
                <w:numId w:val="5"/>
              </w:numPr>
              <w:spacing w:line="276" w:lineRule="auto"/>
              <w:rPr>
                <w:lang w:val="en-GB"/>
              </w:rPr>
            </w:pPr>
            <w:r>
              <w:t>ICT and space technology for sustainable development</w:t>
            </w:r>
          </w:p>
          <w:p w14:paraId="55DF4C8C" w14:textId="782F54F4" w:rsidR="00306A42" w:rsidRPr="00145464" w:rsidRDefault="00F41563" w:rsidP="00130665">
            <w:pPr>
              <w:pStyle w:val="ListParagraph"/>
              <w:numPr>
                <w:ilvl w:val="0"/>
                <w:numId w:val="5"/>
              </w:numPr>
              <w:spacing w:line="276" w:lineRule="auto"/>
              <w:rPr>
                <w:lang w:val="en-GB"/>
              </w:rPr>
            </w:pPr>
            <w:r w:rsidRPr="00F41563">
              <w:lastRenderedPageBreak/>
              <w:t xml:space="preserve">Building resilience to drought, controlling desertification and land degradation </w:t>
            </w:r>
          </w:p>
        </w:tc>
      </w:tr>
      <w:tr w:rsidR="00A158F5" w14:paraId="5772286A" w14:textId="77777777" w:rsidTr="0014316F">
        <w:tc>
          <w:tcPr>
            <w:tcW w:w="1345" w:type="dxa"/>
          </w:tcPr>
          <w:p w14:paraId="775F932C" w14:textId="0681427F" w:rsidR="00A158F5" w:rsidRDefault="005D4A61" w:rsidP="004D1206">
            <w:pPr>
              <w:spacing w:line="276" w:lineRule="auto"/>
              <w:rPr>
                <w:lang w:val="en-GB"/>
              </w:rPr>
            </w:pPr>
            <w:r>
              <w:rPr>
                <w:lang w:val="en-GB"/>
              </w:rPr>
              <w:lastRenderedPageBreak/>
              <w:t>Afternoon</w:t>
            </w:r>
          </w:p>
        </w:tc>
        <w:tc>
          <w:tcPr>
            <w:tcW w:w="8005" w:type="dxa"/>
            <w:gridSpan w:val="2"/>
          </w:tcPr>
          <w:p w14:paraId="5108BE1C" w14:textId="0EC8A8FA" w:rsidR="00A158F5" w:rsidRDefault="006310F6" w:rsidP="00B65847">
            <w:pPr>
              <w:spacing w:line="276" w:lineRule="auto"/>
              <w:jc w:val="center"/>
              <w:rPr>
                <w:lang w:val="en-GB"/>
              </w:rPr>
            </w:pPr>
            <w:r>
              <w:rPr>
                <w:lang w:val="en-GB"/>
              </w:rPr>
              <w:t>Closing panel</w:t>
            </w:r>
            <w:r w:rsidR="00B65847">
              <w:rPr>
                <w:lang w:val="en-GB"/>
              </w:rPr>
              <w:t xml:space="preserve">: </w:t>
            </w:r>
            <w:r w:rsidR="00A158F5">
              <w:rPr>
                <w:lang w:val="en-GB"/>
              </w:rPr>
              <w:t xml:space="preserve">A Green deal for business in Asia – </w:t>
            </w:r>
            <w:r w:rsidR="00B65847">
              <w:rPr>
                <w:lang w:val="en-GB"/>
              </w:rPr>
              <w:t>way forward</w:t>
            </w:r>
          </w:p>
        </w:tc>
      </w:tr>
      <w:tr w:rsidR="00306A42" w14:paraId="3EBEB2BE" w14:textId="77777777" w:rsidTr="004D1206">
        <w:tc>
          <w:tcPr>
            <w:tcW w:w="1345" w:type="dxa"/>
            <w:shd w:val="clear" w:color="auto" w:fill="C5E0B3" w:themeFill="accent6" w:themeFillTint="66"/>
          </w:tcPr>
          <w:p w14:paraId="57BC5C3A" w14:textId="25201D48" w:rsidR="00306A42" w:rsidRDefault="00366E62" w:rsidP="004D1206">
            <w:pPr>
              <w:spacing w:line="276" w:lineRule="auto"/>
              <w:rPr>
                <w:lang w:val="en-GB"/>
              </w:rPr>
            </w:pPr>
            <w:r>
              <w:rPr>
                <w:lang w:val="en-GB"/>
              </w:rPr>
              <w:t xml:space="preserve">Day </w:t>
            </w:r>
            <w:r w:rsidR="005D4A61">
              <w:rPr>
                <w:lang w:val="en-GB"/>
              </w:rPr>
              <w:t>4</w:t>
            </w:r>
          </w:p>
        </w:tc>
        <w:tc>
          <w:tcPr>
            <w:tcW w:w="8005" w:type="dxa"/>
            <w:gridSpan w:val="2"/>
            <w:shd w:val="clear" w:color="auto" w:fill="C5E0B3" w:themeFill="accent6" w:themeFillTint="66"/>
          </w:tcPr>
          <w:p w14:paraId="702B0DD6" w14:textId="66C4F2D8" w:rsidR="00306A42" w:rsidRDefault="00306A42" w:rsidP="004D1206">
            <w:pPr>
              <w:spacing w:line="276" w:lineRule="auto"/>
              <w:rPr>
                <w:lang w:val="en-GB"/>
              </w:rPr>
            </w:pPr>
            <w:r>
              <w:rPr>
                <w:lang w:val="en-GB"/>
              </w:rPr>
              <w:t xml:space="preserve">ESCAP PPP network meeting </w:t>
            </w:r>
            <w:r w:rsidR="00366E62">
              <w:rPr>
                <w:lang w:val="en-GB"/>
              </w:rPr>
              <w:t>(TBC)</w:t>
            </w:r>
          </w:p>
        </w:tc>
      </w:tr>
    </w:tbl>
    <w:p w14:paraId="298A4F10" w14:textId="181FA48C" w:rsidR="00BC3852" w:rsidRDefault="00BC3852" w:rsidP="0020395D">
      <w:pPr>
        <w:spacing w:line="276" w:lineRule="auto"/>
        <w:rPr>
          <w:rFonts w:cstheme="minorHAnsi"/>
          <w:b/>
          <w:bCs/>
          <w:lang w:val="en-GB"/>
        </w:rPr>
      </w:pPr>
    </w:p>
    <w:p w14:paraId="0FFDD0D4" w14:textId="4ABFD6FB" w:rsidR="00342013" w:rsidRDefault="005235A5" w:rsidP="00342013">
      <w:pPr>
        <w:jc w:val="center"/>
        <w:rPr>
          <w:b/>
          <w:bCs/>
        </w:rPr>
      </w:pPr>
      <w:r>
        <w:rPr>
          <w:b/>
          <w:bCs/>
        </w:rPr>
        <w:t xml:space="preserve">Annex </w:t>
      </w:r>
      <w:r w:rsidR="00497347">
        <w:rPr>
          <w:b/>
          <w:bCs/>
        </w:rPr>
        <w:t>1</w:t>
      </w:r>
    </w:p>
    <w:p w14:paraId="17410E57" w14:textId="77777777" w:rsidR="00342013" w:rsidRDefault="00342013" w:rsidP="00342013">
      <w:pPr>
        <w:jc w:val="center"/>
        <w:rPr>
          <w:b/>
          <w:bCs/>
        </w:rPr>
      </w:pPr>
      <w:r w:rsidRPr="33914524">
        <w:rPr>
          <w:b/>
          <w:bCs/>
        </w:rPr>
        <w:t>A potential framework of actions to advance an Asia-Pacific Green Deal</w:t>
      </w:r>
      <w:r>
        <w:rPr>
          <w:b/>
          <w:bCs/>
        </w:rPr>
        <w:t xml:space="preserve"> for business</w:t>
      </w:r>
    </w:p>
    <w:p w14:paraId="35CFD15C" w14:textId="77777777" w:rsidR="00342013" w:rsidRDefault="00342013" w:rsidP="00342013">
      <w:proofErr w:type="gramStart"/>
      <w:r>
        <w:t>This  document</w:t>
      </w:r>
      <w:proofErr w:type="gramEnd"/>
      <w:r>
        <w:t xml:space="preserve"> outlines a potential  framework for action towards an “Asia-Pacific Green Deal” For business.  It presents initial proposals on what needs to happen in the region – and related to that – what business needs to do, as a basis for defining what the ESBN could do, and to inform the framing the APBF </w:t>
      </w:r>
      <w:proofErr w:type="spellStart"/>
      <w:r>
        <w:t>programme</w:t>
      </w:r>
      <w:proofErr w:type="spellEnd"/>
      <w:r>
        <w:t>.  Inspired by and aligned with the “Asia-Pacific Green Deal” paper of the Green Economy taskforce, it is proposed for further joint development by the ESCAP secretariat and ESBN EC/taskforces.</w:t>
      </w:r>
    </w:p>
    <w:p w14:paraId="009F8148" w14:textId="77777777" w:rsidR="00342013" w:rsidRDefault="00342013" w:rsidP="00342013">
      <w:r>
        <w:t xml:space="preserve">The following areas are proposed as a way to align the various areas identified in the paper with the work of the ESCAP Secretariat, and linking it to ESBN taskforces. </w:t>
      </w:r>
    </w:p>
    <w:p w14:paraId="022F45E2" w14:textId="77777777" w:rsidR="00342013" w:rsidRDefault="00342013" w:rsidP="00342013">
      <w:pPr>
        <w:spacing w:line="240" w:lineRule="auto"/>
      </w:pPr>
      <w:r>
        <w:t>(i) zero-carbon, affordable and resilient energy system</w:t>
      </w:r>
    </w:p>
    <w:p w14:paraId="6A988E58" w14:textId="77777777" w:rsidR="00342013" w:rsidRDefault="00342013" w:rsidP="00342013">
      <w:pPr>
        <w:spacing w:line="240" w:lineRule="auto"/>
      </w:pPr>
      <w:r>
        <w:t xml:space="preserve">(ii) smart, low-carbon and climate-resilient mobility and infrastructure </w:t>
      </w:r>
    </w:p>
    <w:p w14:paraId="7999C7DA" w14:textId="77777777" w:rsidR="00342013" w:rsidRDefault="00342013" w:rsidP="00342013">
      <w:pPr>
        <w:spacing w:line="240" w:lineRule="auto"/>
      </w:pPr>
      <w:r>
        <w:t xml:space="preserve">(iii) green and circular economy </w:t>
      </w:r>
    </w:p>
    <w:p w14:paraId="1B94EDC9" w14:textId="77777777" w:rsidR="00342013" w:rsidRDefault="00342013" w:rsidP="00342013">
      <w:pPr>
        <w:spacing w:line="240" w:lineRule="auto"/>
      </w:pPr>
      <w:r>
        <w:t>(iv) green finance and</w:t>
      </w:r>
    </w:p>
    <w:p w14:paraId="3B72E799" w14:textId="77777777" w:rsidR="00342013" w:rsidRDefault="00342013" w:rsidP="00342013">
      <w:pPr>
        <w:spacing w:after="40" w:line="240" w:lineRule="auto"/>
        <w:rPr>
          <w:b/>
          <w:bCs/>
        </w:rPr>
      </w:pPr>
      <w:r>
        <w:t>(v) innovations for sustainable development.</w:t>
      </w:r>
    </w:p>
    <w:p w14:paraId="422BBF89" w14:textId="77777777" w:rsidR="00342013" w:rsidRDefault="00342013" w:rsidP="00342013">
      <w:pPr>
        <w:spacing w:after="40" w:line="240" w:lineRule="auto"/>
      </w:pPr>
    </w:p>
    <w:p w14:paraId="235FB447" w14:textId="1C375464" w:rsidR="00342013" w:rsidRDefault="00342013" w:rsidP="00342013">
      <w:pPr>
        <w:rPr>
          <w:b/>
          <w:bCs/>
        </w:rPr>
      </w:pPr>
      <w:r>
        <w:t xml:space="preserve">The </w:t>
      </w:r>
      <w:r w:rsidRPr="63690CF4">
        <w:rPr>
          <w:b/>
          <w:bCs/>
        </w:rPr>
        <w:t>Asia Pacific Business Forum 202</w:t>
      </w:r>
      <w:r w:rsidR="00497347">
        <w:rPr>
          <w:b/>
          <w:bCs/>
        </w:rPr>
        <w:t>2</w:t>
      </w:r>
      <w:r w:rsidRPr="63690CF4">
        <w:rPr>
          <w:b/>
          <w:bCs/>
        </w:rPr>
        <w:t xml:space="preserve"> (APBF 202</w:t>
      </w:r>
      <w:r w:rsidR="00497347">
        <w:rPr>
          <w:b/>
          <w:bCs/>
        </w:rPr>
        <w:t>2</w:t>
      </w:r>
      <w:r w:rsidRPr="63690CF4">
        <w:rPr>
          <w:b/>
          <w:bCs/>
        </w:rPr>
        <w:t xml:space="preserve">) is an important opportunity to consolidate business perspectives and accelerate business solutions towards a Green Deal.  </w:t>
      </w:r>
      <w:r>
        <w:t xml:space="preserve">The Forum is intended to promote regional solutions, showcase best practices and to stimulate new thinking in key identified priority areas of actions. The below framework can serve as a way to structure APBF discussions, and link them to ESBN actions following the forum, </w:t>
      </w:r>
      <w:proofErr w:type="gramStart"/>
      <w:r>
        <w:t>thus  strengthening</w:t>
      </w:r>
      <w:proofErr w:type="gramEnd"/>
      <w:r>
        <w:t xml:space="preserve"> the ESBN’s programmatic impact and build momentum behind critical regional actions. </w:t>
      </w:r>
    </w:p>
    <w:tbl>
      <w:tblPr>
        <w:tblStyle w:val="TableGrid"/>
        <w:tblW w:w="0" w:type="auto"/>
        <w:jc w:val="center"/>
        <w:tblLook w:val="04A0" w:firstRow="1" w:lastRow="0" w:firstColumn="1" w:lastColumn="0" w:noHBand="0" w:noVBand="1"/>
      </w:tblPr>
      <w:tblGrid>
        <w:gridCol w:w="2037"/>
        <w:gridCol w:w="7313"/>
      </w:tblGrid>
      <w:tr w:rsidR="00342013" w14:paraId="663DA671" w14:textId="77777777" w:rsidTr="00A62203">
        <w:trPr>
          <w:trHeight w:val="1012"/>
          <w:jc w:val="center"/>
        </w:trPr>
        <w:tc>
          <w:tcPr>
            <w:tcW w:w="9818" w:type="dxa"/>
            <w:gridSpan w:val="2"/>
            <w:vAlign w:val="center"/>
          </w:tcPr>
          <w:p w14:paraId="2993C28A" w14:textId="77777777" w:rsidR="00342013" w:rsidRPr="001D65FC" w:rsidRDefault="00342013" w:rsidP="00A62203">
            <w:pPr>
              <w:rPr>
                <w:b/>
                <w:bCs/>
              </w:rPr>
            </w:pPr>
            <w:r>
              <w:rPr>
                <w:b/>
                <w:bCs/>
              </w:rPr>
              <w:t>Impact:</w:t>
            </w:r>
          </w:p>
          <w:p w14:paraId="249AEB32" w14:textId="77777777" w:rsidR="00342013" w:rsidRDefault="00342013" w:rsidP="00A62203">
            <w:r>
              <w:t>The public and the private sector collectively transform the region towards carbon-neutral, climate-resilient and efficient economies.</w:t>
            </w:r>
          </w:p>
        </w:tc>
      </w:tr>
      <w:tr w:rsidR="00342013" w14:paraId="085A8FD3" w14:textId="77777777" w:rsidTr="00A62203">
        <w:trPr>
          <w:trHeight w:val="1066"/>
          <w:jc w:val="center"/>
        </w:trPr>
        <w:tc>
          <w:tcPr>
            <w:tcW w:w="9818" w:type="dxa"/>
            <w:gridSpan w:val="2"/>
            <w:vAlign w:val="center"/>
          </w:tcPr>
          <w:p w14:paraId="66272F9D" w14:textId="77777777" w:rsidR="00342013" w:rsidRDefault="00342013" w:rsidP="00366E62">
            <w:pPr>
              <w:jc w:val="left"/>
            </w:pPr>
            <w:r w:rsidRPr="33914524">
              <w:rPr>
                <w:b/>
                <w:bCs/>
              </w:rPr>
              <w:t xml:space="preserve">Policy Area 1 – ENERGY: </w:t>
            </w:r>
            <w:r>
              <w:br/>
            </w:r>
            <w:r w:rsidRPr="33914524">
              <w:rPr>
                <w:b/>
                <w:bCs/>
              </w:rPr>
              <w:t>Advancing a zero-carbon, affordable and resilient energy system:</w:t>
            </w:r>
            <w:r>
              <w:t xml:space="preserve"> The energy system is decarbonized in accordance with the commitments of the Paris Agreement and the 2030 Agenda for Sustainable Development, while reliable and affordable access to zero-carbon energy is provided for all.</w:t>
            </w:r>
          </w:p>
        </w:tc>
      </w:tr>
      <w:tr w:rsidR="00342013" w14:paraId="20F7A2F9" w14:textId="77777777" w:rsidTr="00A62203">
        <w:trPr>
          <w:trHeight w:val="4945"/>
          <w:jc w:val="center"/>
        </w:trPr>
        <w:tc>
          <w:tcPr>
            <w:tcW w:w="2088" w:type="dxa"/>
            <w:vAlign w:val="center"/>
          </w:tcPr>
          <w:p w14:paraId="154C59D0" w14:textId="77777777" w:rsidR="00342013" w:rsidRDefault="00342013" w:rsidP="00A62203">
            <w:r>
              <w:lastRenderedPageBreak/>
              <w:t xml:space="preserve">Major outcomes </w:t>
            </w:r>
          </w:p>
        </w:tc>
        <w:tc>
          <w:tcPr>
            <w:tcW w:w="7730" w:type="dxa"/>
            <w:vAlign w:val="center"/>
          </w:tcPr>
          <w:p w14:paraId="2D1E30F8" w14:textId="77777777" w:rsidR="00342013" w:rsidRPr="00F050F7" w:rsidRDefault="00342013" w:rsidP="00342013">
            <w:pPr>
              <w:pStyle w:val="ListParagraph"/>
              <w:numPr>
                <w:ilvl w:val="0"/>
                <w:numId w:val="11"/>
              </w:numPr>
              <w:ind w:left="438"/>
            </w:pPr>
            <w:r w:rsidRPr="00F050F7">
              <w:t xml:space="preserve">Clear and ambitious renewable energy, energy efficiency and emission targets are adopted and placed at the center of post-pandemic recovery policies and </w:t>
            </w:r>
            <w:r>
              <w:t>national development plans</w:t>
            </w:r>
            <w:r w:rsidRPr="00F050F7">
              <w:t>.</w:t>
            </w:r>
          </w:p>
          <w:p w14:paraId="7A495A9B" w14:textId="77777777" w:rsidR="00342013" w:rsidRPr="00F050F7" w:rsidRDefault="00342013" w:rsidP="00342013">
            <w:pPr>
              <w:pStyle w:val="ListParagraph"/>
              <w:numPr>
                <w:ilvl w:val="0"/>
                <w:numId w:val="11"/>
              </w:numPr>
              <w:ind w:left="438"/>
            </w:pPr>
            <w:r w:rsidRPr="00F050F7">
              <w:t>Unabated fossil fuel generation is phased out through the removal of fossil fuel subsidies and the introduction of adequate carbon pricing and relevant incentives.</w:t>
            </w:r>
          </w:p>
          <w:p w14:paraId="6B25D535" w14:textId="77777777" w:rsidR="00342013" w:rsidRDefault="00342013" w:rsidP="00342013">
            <w:pPr>
              <w:pStyle w:val="ListParagraph"/>
              <w:numPr>
                <w:ilvl w:val="0"/>
                <w:numId w:val="11"/>
              </w:numPr>
              <w:ind w:left="438"/>
            </w:pPr>
            <w:r w:rsidRPr="00F050F7">
              <w:t xml:space="preserve">Innovative technologies and initiatives on </w:t>
            </w:r>
            <w:r>
              <w:t>zero-carbon</w:t>
            </w:r>
            <w:r w:rsidRPr="00F050F7">
              <w:t xml:space="preserve"> energy and energy efficiency are implemented and expanded</w:t>
            </w:r>
            <w:r>
              <w:t xml:space="preserve"> to ensure reliable and zero-carbon energy supply is accessible and affordable for all</w:t>
            </w:r>
            <w:r w:rsidRPr="00F050F7">
              <w:t xml:space="preserve">. This includes the improvement and digitalization of power grid to manage the renewable energy supply and demand more efficiently. </w:t>
            </w:r>
          </w:p>
          <w:p w14:paraId="2571377C" w14:textId="77777777" w:rsidR="00342013" w:rsidRDefault="00342013" w:rsidP="00342013">
            <w:pPr>
              <w:pStyle w:val="ListParagraph"/>
              <w:numPr>
                <w:ilvl w:val="0"/>
                <w:numId w:val="11"/>
              </w:numPr>
              <w:ind w:left="438"/>
            </w:pPr>
            <w:r>
              <w:t>E</w:t>
            </w:r>
            <w:r w:rsidRPr="00F050F7">
              <w:t xml:space="preserve">xisting and emerging threats are addressed in </w:t>
            </w:r>
            <w:r>
              <w:t xml:space="preserve">the </w:t>
            </w:r>
            <w:r w:rsidRPr="00F050F7">
              <w:t xml:space="preserve">energy systems such as climate risks, cybersecurity threats and the management of critical raw materials for renewable energy generation. </w:t>
            </w:r>
          </w:p>
          <w:p w14:paraId="036A52D0" w14:textId="77777777" w:rsidR="00342013" w:rsidRDefault="00342013" w:rsidP="00342013">
            <w:pPr>
              <w:pStyle w:val="ListParagraph"/>
              <w:numPr>
                <w:ilvl w:val="0"/>
                <w:numId w:val="11"/>
              </w:numPr>
              <w:ind w:left="438"/>
            </w:pPr>
            <w:r w:rsidRPr="00F050F7">
              <w:t>Energy markets are harmonized and interconnected through the removal of renewable energy trade</w:t>
            </w:r>
            <w:r>
              <w:t xml:space="preserve"> barriers</w:t>
            </w:r>
            <w:r w:rsidRPr="00F050F7">
              <w:t xml:space="preserve"> and stronger collaboration between public-private sector and between countries.</w:t>
            </w:r>
          </w:p>
        </w:tc>
      </w:tr>
      <w:tr w:rsidR="00342013" w14:paraId="5DC1BAA8" w14:textId="77777777" w:rsidTr="00A62203">
        <w:trPr>
          <w:trHeight w:val="2506"/>
          <w:jc w:val="center"/>
        </w:trPr>
        <w:tc>
          <w:tcPr>
            <w:tcW w:w="2088" w:type="dxa"/>
            <w:vAlign w:val="center"/>
          </w:tcPr>
          <w:p w14:paraId="5733E0C7" w14:textId="77777777" w:rsidR="00342013" w:rsidRDefault="00342013" w:rsidP="00A62203">
            <w:r>
              <w:t>Potential business contributions</w:t>
            </w:r>
          </w:p>
        </w:tc>
        <w:tc>
          <w:tcPr>
            <w:tcW w:w="7730" w:type="dxa"/>
            <w:vAlign w:val="center"/>
          </w:tcPr>
          <w:p w14:paraId="7C432694" w14:textId="77777777" w:rsidR="00342013" w:rsidRDefault="00342013" w:rsidP="00342013">
            <w:pPr>
              <w:pStyle w:val="ListParagraph"/>
              <w:numPr>
                <w:ilvl w:val="0"/>
                <w:numId w:val="13"/>
              </w:numPr>
              <w:ind w:left="438"/>
            </w:pPr>
            <w:r>
              <w:t xml:space="preserve">Commit to net-zero / science-based emission reduction targets for all scopes (1-3). </w:t>
            </w:r>
          </w:p>
          <w:p w14:paraId="372BF85F" w14:textId="77777777" w:rsidR="00342013" w:rsidRDefault="00342013" w:rsidP="00342013">
            <w:pPr>
              <w:pStyle w:val="ListParagraph"/>
              <w:numPr>
                <w:ilvl w:val="0"/>
                <w:numId w:val="13"/>
              </w:numPr>
              <w:ind w:left="438"/>
            </w:pPr>
            <w:r>
              <w:t>Put an end to the funding and construction of new coal power plants.</w:t>
            </w:r>
          </w:p>
          <w:p w14:paraId="2CE4310D" w14:textId="77777777" w:rsidR="00342013" w:rsidRDefault="00342013" w:rsidP="00342013">
            <w:pPr>
              <w:pStyle w:val="ListParagraph"/>
              <w:numPr>
                <w:ilvl w:val="0"/>
                <w:numId w:val="13"/>
              </w:numPr>
              <w:ind w:left="438"/>
            </w:pPr>
            <w:r>
              <w:t>Increase the demand for zero-carbon energy by sourcing it in business operations and production.</w:t>
            </w:r>
          </w:p>
          <w:p w14:paraId="493A7FB6" w14:textId="77777777" w:rsidR="00342013" w:rsidRDefault="00342013" w:rsidP="00342013">
            <w:pPr>
              <w:pStyle w:val="ListParagraph"/>
              <w:numPr>
                <w:ilvl w:val="0"/>
                <w:numId w:val="13"/>
              </w:numPr>
              <w:ind w:left="438"/>
            </w:pPr>
            <w:r>
              <w:t>Electrify energy end-use wherever possible in buildings, transport, and production.</w:t>
            </w:r>
          </w:p>
          <w:p w14:paraId="6442479A" w14:textId="77777777" w:rsidR="00342013" w:rsidRDefault="00342013" w:rsidP="00342013">
            <w:pPr>
              <w:pStyle w:val="ListParagraph"/>
              <w:numPr>
                <w:ilvl w:val="0"/>
                <w:numId w:val="13"/>
              </w:numPr>
              <w:ind w:left="438"/>
            </w:pPr>
            <w:r>
              <w:t>Work with governments, civil society, and communities to implement the commitments of the Paris Agreement and 2030 Agenda for Sustainable Development.</w:t>
            </w:r>
          </w:p>
        </w:tc>
      </w:tr>
      <w:tr w:rsidR="00342013" w14:paraId="0F71B4C0" w14:textId="77777777" w:rsidTr="00A62203">
        <w:trPr>
          <w:trHeight w:val="300"/>
          <w:jc w:val="center"/>
        </w:trPr>
        <w:tc>
          <w:tcPr>
            <w:tcW w:w="2088" w:type="dxa"/>
            <w:vAlign w:val="center"/>
          </w:tcPr>
          <w:p w14:paraId="6C22A575" w14:textId="77777777" w:rsidR="00342013" w:rsidRDefault="00342013" w:rsidP="00A62203">
            <w:r>
              <w:t>ESCAP divisions</w:t>
            </w:r>
          </w:p>
        </w:tc>
        <w:tc>
          <w:tcPr>
            <w:tcW w:w="7730" w:type="dxa"/>
            <w:vAlign w:val="center"/>
          </w:tcPr>
          <w:p w14:paraId="08325EF6" w14:textId="77777777" w:rsidR="00342013" w:rsidRDefault="00342013" w:rsidP="00A62203">
            <w:pPr>
              <w:pStyle w:val="ListParagraph"/>
              <w:ind w:left="0"/>
            </w:pPr>
            <w:r>
              <w:t xml:space="preserve">Energy </w:t>
            </w:r>
          </w:p>
        </w:tc>
      </w:tr>
      <w:tr w:rsidR="00342013" w14:paraId="71EDC824" w14:textId="77777777" w:rsidTr="00A62203">
        <w:trPr>
          <w:trHeight w:val="445"/>
          <w:jc w:val="center"/>
        </w:trPr>
        <w:tc>
          <w:tcPr>
            <w:tcW w:w="2088" w:type="dxa"/>
            <w:vAlign w:val="center"/>
          </w:tcPr>
          <w:p w14:paraId="182FD1C4" w14:textId="77777777" w:rsidR="00342013" w:rsidRDefault="00342013" w:rsidP="00A62203">
            <w:r>
              <w:t>ESBN taskforces</w:t>
            </w:r>
          </w:p>
        </w:tc>
        <w:tc>
          <w:tcPr>
            <w:tcW w:w="7730" w:type="dxa"/>
            <w:vAlign w:val="center"/>
          </w:tcPr>
          <w:p w14:paraId="7D8EFF87" w14:textId="77777777" w:rsidR="00342013" w:rsidRDefault="00342013" w:rsidP="00342013">
            <w:pPr>
              <w:pStyle w:val="ListParagraph"/>
              <w:numPr>
                <w:ilvl w:val="0"/>
                <w:numId w:val="13"/>
              </w:numPr>
              <w:ind w:left="438"/>
            </w:pPr>
            <w:r>
              <w:t>ESBN Task Force: Green economy</w:t>
            </w:r>
          </w:p>
        </w:tc>
      </w:tr>
      <w:tr w:rsidR="00342013" w14:paraId="3A733EE3" w14:textId="77777777" w:rsidTr="00A62203">
        <w:trPr>
          <w:trHeight w:val="445"/>
          <w:jc w:val="center"/>
        </w:trPr>
        <w:tc>
          <w:tcPr>
            <w:tcW w:w="2088" w:type="dxa"/>
            <w:vAlign w:val="center"/>
          </w:tcPr>
          <w:p w14:paraId="4A23EEB6" w14:textId="77777777" w:rsidR="00342013" w:rsidRDefault="00342013" w:rsidP="00A62203">
            <w:r>
              <w:t>ESBN activities</w:t>
            </w:r>
          </w:p>
        </w:tc>
        <w:tc>
          <w:tcPr>
            <w:tcW w:w="7730" w:type="dxa"/>
            <w:vAlign w:val="center"/>
          </w:tcPr>
          <w:p w14:paraId="5F8989AB" w14:textId="77777777" w:rsidR="00342013" w:rsidRDefault="00342013" w:rsidP="00342013">
            <w:pPr>
              <w:pStyle w:val="ListParagraph"/>
              <w:numPr>
                <w:ilvl w:val="0"/>
                <w:numId w:val="13"/>
              </w:numPr>
              <w:ind w:left="438"/>
            </w:pPr>
            <w:r>
              <w:t>To be developed</w:t>
            </w:r>
          </w:p>
        </w:tc>
      </w:tr>
      <w:tr w:rsidR="00342013" w14:paraId="6D135633" w14:textId="77777777" w:rsidTr="00A62203">
        <w:trPr>
          <w:jc w:val="center"/>
        </w:trPr>
        <w:tc>
          <w:tcPr>
            <w:tcW w:w="9818" w:type="dxa"/>
            <w:gridSpan w:val="2"/>
            <w:vAlign w:val="center"/>
          </w:tcPr>
          <w:p w14:paraId="7240552A" w14:textId="77777777" w:rsidR="00342013" w:rsidRDefault="00342013" w:rsidP="00A62203">
            <w:pPr>
              <w:rPr>
                <w:b/>
                <w:bCs/>
              </w:rPr>
            </w:pPr>
            <w:r w:rsidRPr="33914524">
              <w:rPr>
                <w:b/>
                <w:bCs/>
              </w:rPr>
              <w:t>Policy Area 2 – TRANSPORT / MOBILITY AND INFRASTRUCTURE:</w:t>
            </w:r>
          </w:p>
          <w:p w14:paraId="29103022" w14:textId="77777777" w:rsidR="00342013" w:rsidRDefault="00342013" w:rsidP="00A62203">
            <w:r w:rsidRPr="33914524">
              <w:rPr>
                <w:b/>
                <w:bCs/>
              </w:rPr>
              <w:t>Developing smart, low-carbon and climate-resilient mobility and infrastructure:</w:t>
            </w:r>
            <w:r>
              <w:t xml:space="preserve"> Greenhouse gas emission of the transport sector in Asia and the Pacific is reduced further and faster while its resilience to future crises is further strengthened.</w:t>
            </w:r>
          </w:p>
        </w:tc>
      </w:tr>
      <w:tr w:rsidR="00342013" w14:paraId="3037BDE6" w14:textId="77777777" w:rsidTr="00A62203">
        <w:trPr>
          <w:trHeight w:val="1255"/>
          <w:jc w:val="center"/>
        </w:trPr>
        <w:tc>
          <w:tcPr>
            <w:tcW w:w="2088" w:type="dxa"/>
            <w:vAlign w:val="center"/>
          </w:tcPr>
          <w:p w14:paraId="19DED82B" w14:textId="77777777" w:rsidR="00342013" w:rsidRDefault="00342013" w:rsidP="00A62203">
            <w:r>
              <w:t>Major outcomes</w:t>
            </w:r>
          </w:p>
        </w:tc>
        <w:tc>
          <w:tcPr>
            <w:tcW w:w="7730" w:type="dxa"/>
            <w:vAlign w:val="center"/>
          </w:tcPr>
          <w:p w14:paraId="1517A3FE" w14:textId="77777777" w:rsidR="00342013" w:rsidRPr="00F050F7" w:rsidRDefault="00342013" w:rsidP="00342013">
            <w:pPr>
              <w:pStyle w:val="ListParagraph"/>
              <w:numPr>
                <w:ilvl w:val="0"/>
                <w:numId w:val="11"/>
              </w:numPr>
              <w:ind w:left="430"/>
              <w:rPr>
                <w:szCs w:val="22"/>
              </w:rPr>
            </w:pPr>
            <w:r>
              <w:t xml:space="preserve">Low-carbon mandates and targets are embedded in urban development policies and plans, prioritizing the expansion of public transport, electric vehicles, and necessary urban infrastructure for active mobility. </w:t>
            </w:r>
          </w:p>
          <w:p w14:paraId="46FB0DDB" w14:textId="77777777" w:rsidR="00342013" w:rsidRPr="00F050F7" w:rsidRDefault="00342013" w:rsidP="00342013">
            <w:pPr>
              <w:pStyle w:val="ListParagraph"/>
              <w:numPr>
                <w:ilvl w:val="0"/>
                <w:numId w:val="11"/>
              </w:numPr>
              <w:ind w:left="430"/>
            </w:pPr>
            <w:r w:rsidRPr="00F050F7">
              <w:t>Supply of sustainable alternative fuels is developed and replaces fossil fuels while electric vehicles and necessary infrastructure are made available in the transport system.</w:t>
            </w:r>
          </w:p>
          <w:p w14:paraId="284F6872" w14:textId="77777777" w:rsidR="00342013" w:rsidRDefault="00342013" w:rsidP="00342013">
            <w:pPr>
              <w:pStyle w:val="ListParagraph"/>
              <w:numPr>
                <w:ilvl w:val="0"/>
                <w:numId w:val="11"/>
              </w:numPr>
              <w:ind w:left="430"/>
            </w:pPr>
            <w:r>
              <w:t>Sustainable practices and environmental standards are adopted and used in the financing and development of transport system and infrastructure.</w:t>
            </w:r>
          </w:p>
          <w:p w14:paraId="0966A7BF" w14:textId="77777777" w:rsidR="00342013" w:rsidRDefault="00342013" w:rsidP="00342013">
            <w:pPr>
              <w:pStyle w:val="ListParagraph"/>
              <w:numPr>
                <w:ilvl w:val="0"/>
                <w:numId w:val="11"/>
              </w:numPr>
              <w:ind w:left="430"/>
            </w:pPr>
            <w:r>
              <w:lastRenderedPageBreak/>
              <w:t xml:space="preserve">Energy efficiency standards for new buildings adopted, retrofitting of old buildings incentivized, and more energy efficient ways of heating and cooling buildings incentivized. </w:t>
            </w:r>
          </w:p>
          <w:p w14:paraId="423E050E" w14:textId="77777777" w:rsidR="00342013" w:rsidRDefault="00342013" w:rsidP="00342013">
            <w:pPr>
              <w:pStyle w:val="ListParagraph"/>
              <w:numPr>
                <w:ilvl w:val="0"/>
                <w:numId w:val="11"/>
              </w:numPr>
              <w:ind w:left="430"/>
            </w:pPr>
            <w:r>
              <w:t>New industry 4.0 technologies are adopted to lower emissions of construction sector (cement, steel, etc.), and build resilience of supply chain to climate risks and future pandemics.</w:t>
            </w:r>
          </w:p>
          <w:p w14:paraId="6054CC8A" w14:textId="77777777" w:rsidR="00342013" w:rsidRDefault="00342013" w:rsidP="00342013">
            <w:pPr>
              <w:pStyle w:val="ListParagraph"/>
              <w:numPr>
                <w:ilvl w:val="0"/>
                <w:numId w:val="11"/>
              </w:numPr>
              <w:ind w:left="430"/>
            </w:pPr>
            <w:r>
              <w:t xml:space="preserve">Expanded risks by climate-induced disasters and biohazards are incorporated in the development of infrastructure and transport system. </w:t>
            </w:r>
          </w:p>
        </w:tc>
      </w:tr>
      <w:tr w:rsidR="00342013" w14:paraId="4ACA2F3A" w14:textId="77777777" w:rsidTr="00A62203">
        <w:trPr>
          <w:trHeight w:val="2497"/>
          <w:jc w:val="center"/>
        </w:trPr>
        <w:tc>
          <w:tcPr>
            <w:tcW w:w="2088" w:type="dxa"/>
            <w:vAlign w:val="center"/>
          </w:tcPr>
          <w:p w14:paraId="657CEC61" w14:textId="77777777" w:rsidR="00342013" w:rsidRDefault="00342013" w:rsidP="00A62203">
            <w:r>
              <w:lastRenderedPageBreak/>
              <w:t>Potential business contributions</w:t>
            </w:r>
          </w:p>
        </w:tc>
        <w:tc>
          <w:tcPr>
            <w:tcW w:w="7730" w:type="dxa"/>
            <w:vAlign w:val="center"/>
          </w:tcPr>
          <w:p w14:paraId="04853E8D" w14:textId="77777777" w:rsidR="00342013" w:rsidRDefault="00342013" w:rsidP="00342013">
            <w:pPr>
              <w:pStyle w:val="ListParagraph"/>
              <w:numPr>
                <w:ilvl w:val="0"/>
                <w:numId w:val="14"/>
              </w:numPr>
              <w:ind w:left="438"/>
            </w:pPr>
            <w:r>
              <w:t>Convert to use electric vehicles and alternative fuels in business operations.</w:t>
            </w:r>
          </w:p>
          <w:p w14:paraId="06BD5DA0" w14:textId="77777777" w:rsidR="00342013" w:rsidRDefault="00342013" w:rsidP="00342013">
            <w:pPr>
              <w:pStyle w:val="ListParagraph"/>
              <w:numPr>
                <w:ilvl w:val="0"/>
                <w:numId w:val="14"/>
              </w:numPr>
              <w:ind w:left="438"/>
            </w:pPr>
            <w:r>
              <w:t>Quantify carbon emissions in supply chains and consider the transition to different modes of transport.</w:t>
            </w:r>
          </w:p>
          <w:p w14:paraId="29BD71A8" w14:textId="77777777" w:rsidR="00342013" w:rsidRDefault="00342013" w:rsidP="00342013">
            <w:pPr>
              <w:pStyle w:val="ListParagraph"/>
              <w:numPr>
                <w:ilvl w:val="0"/>
                <w:numId w:val="14"/>
              </w:numPr>
              <w:ind w:left="438"/>
            </w:pPr>
            <w:r>
              <w:t>Align business operations and practices with new environmental standards and expanded risks from climate-induced disasters and biohazards.</w:t>
            </w:r>
          </w:p>
          <w:p w14:paraId="63BE0C27" w14:textId="77777777" w:rsidR="00342013" w:rsidRDefault="00342013" w:rsidP="00342013">
            <w:pPr>
              <w:pStyle w:val="ListParagraph"/>
              <w:numPr>
                <w:ilvl w:val="0"/>
                <w:numId w:val="14"/>
              </w:numPr>
              <w:ind w:left="438"/>
            </w:pPr>
            <w:r>
              <w:t>Climate-proof the supply chains and infrastructure to ensure its resilience to climate-induced disasters and future pandemics.</w:t>
            </w:r>
          </w:p>
          <w:p w14:paraId="0CE51102" w14:textId="77777777" w:rsidR="00342013" w:rsidRDefault="00342013" w:rsidP="00342013">
            <w:pPr>
              <w:pStyle w:val="ListParagraph"/>
              <w:numPr>
                <w:ilvl w:val="0"/>
                <w:numId w:val="14"/>
              </w:numPr>
              <w:ind w:left="438"/>
            </w:pPr>
            <w:r>
              <w:t xml:space="preserve">Develop materials to reduce carbon footprint of buildings, and financial products to increase the funding to and speed up the transformation to energy efficient buildings (e.g. insurance products) </w:t>
            </w:r>
          </w:p>
        </w:tc>
      </w:tr>
      <w:tr w:rsidR="00342013" w14:paraId="23DB0C9F" w14:textId="77777777" w:rsidTr="00A62203">
        <w:trPr>
          <w:trHeight w:val="540"/>
          <w:jc w:val="center"/>
        </w:trPr>
        <w:tc>
          <w:tcPr>
            <w:tcW w:w="2088" w:type="dxa"/>
            <w:vAlign w:val="center"/>
          </w:tcPr>
          <w:p w14:paraId="49829212" w14:textId="77777777" w:rsidR="00342013" w:rsidRDefault="00342013" w:rsidP="00A62203">
            <w:pPr>
              <w:spacing w:after="200" w:line="276" w:lineRule="auto"/>
            </w:pPr>
            <w:r>
              <w:t>ESCAP divisions</w:t>
            </w:r>
          </w:p>
        </w:tc>
        <w:tc>
          <w:tcPr>
            <w:tcW w:w="7730" w:type="dxa"/>
            <w:vAlign w:val="center"/>
          </w:tcPr>
          <w:p w14:paraId="312A99C0" w14:textId="77777777" w:rsidR="00342013" w:rsidRDefault="00342013" w:rsidP="00A62203">
            <w:pPr>
              <w:spacing w:line="276" w:lineRule="auto"/>
            </w:pPr>
            <w:r>
              <w:t xml:space="preserve">Transport </w:t>
            </w:r>
          </w:p>
          <w:p w14:paraId="4A593317" w14:textId="77777777" w:rsidR="00342013" w:rsidRDefault="00342013" w:rsidP="00A62203">
            <w:pPr>
              <w:spacing w:line="276" w:lineRule="auto"/>
            </w:pPr>
            <w:r>
              <w:t xml:space="preserve">Environment and development </w:t>
            </w:r>
          </w:p>
          <w:p w14:paraId="5B09D91D" w14:textId="77777777" w:rsidR="00342013" w:rsidRDefault="00342013" w:rsidP="00A62203">
            <w:pPr>
              <w:spacing w:line="276" w:lineRule="auto"/>
            </w:pPr>
            <w:r>
              <w:t xml:space="preserve">ICT and Disaster Risk Reduction </w:t>
            </w:r>
          </w:p>
        </w:tc>
      </w:tr>
      <w:tr w:rsidR="00342013" w14:paraId="7217D7E6" w14:textId="77777777" w:rsidTr="00A62203">
        <w:trPr>
          <w:trHeight w:val="445"/>
          <w:jc w:val="center"/>
        </w:trPr>
        <w:tc>
          <w:tcPr>
            <w:tcW w:w="2088" w:type="dxa"/>
            <w:vAlign w:val="center"/>
          </w:tcPr>
          <w:p w14:paraId="257FF67F" w14:textId="77777777" w:rsidR="00342013" w:rsidRDefault="00342013" w:rsidP="00A62203">
            <w:r>
              <w:t xml:space="preserve">ESBN taskforces </w:t>
            </w:r>
          </w:p>
        </w:tc>
        <w:tc>
          <w:tcPr>
            <w:tcW w:w="7730" w:type="dxa"/>
            <w:vAlign w:val="center"/>
          </w:tcPr>
          <w:p w14:paraId="39202B99" w14:textId="77777777" w:rsidR="00342013" w:rsidRDefault="00342013" w:rsidP="00342013">
            <w:pPr>
              <w:pStyle w:val="ListParagraph"/>
              <w:numPr>
                <w:ilvl w:val="0"/>
                <w:numId w:val="13"/>
              </w:numPr>
              <w:ind w:left="438"/>
              <w:rPr>
                <w:szCs w:val="22"/>
              </w:rPr>
            </w:pPr>
            <w:r>
              <w:t xml:space="preserve">ESBN Task Force: Green economy </w:t>
            </w:r>
          </w:p>
          <w:p w14:paraId="22354EAC" w14:textId="77777777" w:rsidR="00342013" w:rsidRDefault="00342013" w:rsidP="00342013">
            <w:pPr>
              <w:pStyle w:val="ListParagraph"/>
              <w:numPr>
                <w:ilvl w:val="0"/>
                <w:numId w:val="13"/>
              </w:numPr>
              <w:spacing w:line="276" w:lineRule="auto"/>
              <w:ind w:left="438"/>
              <w:rPr>
                <w:szCs w:val="22"/>
              </w:rPr>
            </w:pPr>
            <w:r>
              <w:t>ESBN Task Force: Disaster and Climate risk reduction</w:t>
            </w:r>
          </w:p>
        </w:tc>
      </w:tr>
      <w:tr w:rsidR="00342013" w14:paraId="22CA3DA6" w14:textId="77777777" w:rsidTr="00A62203">
        <w:trPr>
          <w:trHeight w:val="445"/>
          <w:jc w:val="center"/>
        </w:trPr>
        <w:tc>
          <w:tcPr>
            <w:tcW w:w="2088" w:type="dxa"/>
            <w:vAlign w:val="center"/>
          </w:tcPr>
          <w:p w14:paraId="17C29455" w14:textId="36C5B736" w:rsidR="00342013" w:rsidRDefault="00342013" w:rsidP="00A62203">
            <w:r>
              <w:t xml:space="preserve">ESBN </w:t>
            </w:r>
            <w:r w:rsidR="00497347">
              <w:t xml:space="preserve">&amp; PBEC </w:t>
            </w:r>
            <w:r>
              <w:t>activities</w:t>
            </w:r>
          </w:p>
        </w:tc>
        <w:tc>
          <w:tcPr>
            <w:tcW w:w="7730" w:type="dxa"/>
            <w:vAlign w:val="center"/>
          </w:tcPr>
          <w:p w14:paraId="1EC14B6F" w14:textId="77777777" w:rsidR="00342013" w:rsidRDefault="00342013" w:rsidP="00A62203">
            <w:pPr>
              <w:rPr>
                <w:i/>
                <w:iCs/>
              </w:rPr>
            </w:pPr>
            <w:r w:rsidRPr="33914524">
              <w:rPr>
                <w:i/>
                <w:iCs/>
              </w:rPr>
              <w:t>(To be developed)</w:t>
            </w:r>
          </w:p>
          <w:p w14:paraId="7877B0E5" w14:textId="77777777" w:rsidR="00342013" w:rsidRDefault="00342013" w:rsidP="00A62203">
            <w:pPr>
              <w:pStyle w:val="ListParagraph"/>
            </w:pPr>
          </w:p>
        </w:tc>
      </w:tr>
      <w:tr w:rsidR="00342013" w14:paraId="72D52A53" w14:textId="77777777" w:rsidTr="00A62203">
        <w:trPr>
          <w:jc w:val="center"/>
        </w:trPr>
        <w:tc>
          <w:tcPr>
            <w:tcW w:w="9818" w:type="dxa"/>
            <w:gridSpan w:val="2"/>
            <w:vAlign w:val="center"/>
          </w:tcPr>
          <w:p w14:paraId="43ABD7E8" w14:textId="77777777" w:rsidR="00342013" w:rsidRDefault="00342013" w:rsidP="00A62203">
            <w:r w:rsidRPr="33914524">
              <w:rPr>
                <w:b/>
                <w:bCs/>
              </w:rPr>
              <w:t xml:space="preserve">Policy Area 3 - GREEN AND CIRCULAR ECONOMY: </w:t>
            </w:r>
          </w:p>
          <w:p w14:paraId="3286A783" w14:textId="77777777" w:rsidR="00342013" w:rsidRDefault="00342013" w:rsidP="00A62203">
            <w:r w:rsidRPr="33914524">
              <w:rPr>
                <w:b/>
                <w:bCs/>
              </w:rPr>
              <w:t xml:space="preserve">Transforming towards green and circular economy: </w:t>
            </w:r>
            <w:r>
              <w:t>Environmental impacts and resource use of economic activities are minimized through circular production and consumption while new opportunities for employment and income growth are provided through sustainable business model.</w:t>
            </w:r>
          </w:p>
        </w:tc>
      </w:tr>
      <w:tr w:rsidR="00342013" w14:paraId="20170B1C" w14:textId="77777777" w:rsidTr="00A62203">
        <w:trPr>
          <w:trHeight w:val="3208"/>
          <w:jc w:val="center"/>
        </w:trPr>
        <w:tc>
          <w:tcPr>
            <w:tcW w:w="2088" w:type="dxa"/>
            <w:vAlign w:val="center"/>
          </w:tcPr>
          <w:p w14:paraId="76C594E8" w14:textId="77777777" w:rsidR="00342013" w:rsidRDefault="00342013" w:rsidP="00A62203">
            <w:r>
              <w:t>Major outcomes</w:t>
            </w:r>
          </w:p>
        </w:tc>
        <w:tc>
          <w:tcPr>
            <w:tcW w:w="7730" w:type="dxa"/>
            <w:vAlign w:val="center"/>
          </w:tcPr>
          <w:p w14:paraId="14EE71B5" w14:textId="77777777" w:rsidR="00342013" w:rsidRDefault="00342013" w:rsidP="00342013">
            <w:pPr>
              <w:pStyle w:val="ListParagraph"/>
              <w:numPr>
                <w:ilvl w:val="0"/>
                <w:numId w:val="12"/>
              </w:numPr>
              <w:ind w:left="431"/>
            </w:pPr>
            <w:r>
              <w:t>New markets are developed for climate neutral and circular products including through targeted subsidies, incentives, and accelerated investments in research and development.</w:t>
            </w:r>
          </w:p>
          <w:p w14:paraId="1A8CF61C" w14:textId="77777777" w:rsidR="00342013" w:rsidRDefault="00342013" w:rsidP="00342013">
            <w:pPr>
              <w:pStyle w:val="ListParagraph"/>
              <w:numPr>
                <w:ilvl w:val="0"/>
                <w:numId w:val="12"/>
              </w:numPr>
              <w:ind w:left="431"/>
            </w:pPr>
            <w:r>
              <w:t xml:space="preserve">A sharing economy is incentivized towards re-using, re-purposing, and re-cycling. </w:t>
            </w:r>
          </w:p>
          <w:p w14:paraId="2CCA6358" w14:textId="77777777" w:rsidR="00342013" w:rsidRDefault="00342013" w:rsidP="00342013">
            <w:pPr>
              <w:pStyle w:val="ListParagraph"/>
              <w:numPr>
                <w:ilvl w:val="0"/>
                <w:numId w:val="12"/>
              </w:numPr>
              <w:ind w:left="431"/>
              <w:rPr>
                <w:szCs w:val="22"/>
              </w:rPr>
            </w:pPr>
            <w:r>
              <w:t>Digitize and adopt new industry 4.0 technologies to lower emissions and develop more sustainable and resilient supply chains, with transition maps for industry bodies.</w:t>
            </w:r>
          </w:p>
          <w:p w14:paraId="6B51F245" w14:textId="77777777" w:rsidR="00342013" w:rsidRDefault="00342013" w:rsidP="00342013">
            <w:pPr>
              <w:pStyle w:val="ListParagraph"/>
              <w:numPr>
                <w:ilvl w:val="0"/>
                <w:numId w:val="12"/>
              </w:numPr>
              <w:ind w:left="431"/>
              <w:rPr>
                <w:szCs w:val="22"/>
              </w:rPr>
            </w:pPr>
            <w:r>
              <w:t xml:space="preserve">More ambitious, smart upstream and downstream waste management industry is innovated with new infrastructure, technologies and certification standards. </w:t>
            </w:r>
          </w:p>
          <w:p w14:paraId="41C82FF6" w14:textId="77777777" w:rsidR="00342013" w:rsidRDefault="00342013" w:rsidP="00342013">
            <w:pPr>
              <w:pStyle w:val="ListParagraph"/>
              <w:numPr>
                <w:ilvl w:val="0"/>
                <w:numId w:val="12"/>
              </w:numPr>
              <w:ind w:left="431"/>
              <w:rPr>
                <w:szCs w:val="22"/>
              </w:rPr>
            </w:pPr>
            <w:r>
              <w:t xml:space="preserve">Collaboration is strengthened to address cross-boundary waste problems, including enforcement of international norms and standards related to marine plastic pollution and waste management by governments, businesses, civil society and communities. </w:t>
            </w:r>
          </w:p>
          <w:p w14:paraId="37E4C39D" w14:textId="77777777" w:rsidR="00342013" w:rsidRDefault="00342013" w:rsidP="00342013">
            <w:pPr>
              <w:pStyle w:val="ListParagraph"/>
              <w:numPr>
                <w:ilvl w:val="0"/>
                <w:numId w:val="12"/>
              </w:numPr>
              <w:ind w:left="431"/>
            </w:pPr>
            <w:r>
              <w:lastRenderedPageBreak/>
              <w:t xml:space="preserve">Increased investments in sustainable agriculture, landscape restoration, fisheries management, and maritime industries, to protect resources while generating livelihood opportunities for local communities. </w:t>
            </w:r>
          </w:p>
          <w:p w14:paraId="5E31304E" w14:textId="77777777" w:rsidR="00342013" w:rsidRDefault="00342013" w:rsidP="00342013">
            <w:pPr>
              <w:pStyle w:val="ListParagraph"/>
              <w:numPr>
                <w:ilvl w:val="0"/>
                <w:numId w:val="12"/>
              </w:numPr>
              <w:ind w:left="431"/>
            </w:pPr>
            <w:r>
              <w:t xml:space="preserve">Business regulations are reformed allowing for more increase transparency and accountability of businesses for their carbon footprint and greenhouse gas emissions. </w:t>
            </w:r>
          </w:p>
        </w:tc>
      </w:tr>
      <w:tr w:rsidR="00342013" w14:paraId="225D3EB9" w14:textId="77777777" w:rsidTr="00A62203">
        <w:trPr>
          <w:jc w:val="center"/>
        </w:trPr>
        <w:tc>
          <w:tcPr>
            <w:tcW w:w="2088" w:type="dxa"/>
            <w:vAlign w:val="center"/>
          </w:tcPr>
          <w:p w14:paraId="2F1204CB" w14:textId="77777777" w:rsidR="00342013" w:rsidRDefault="00342013" w:rsidP="00A62203">
            <w:r>
              <w:lastRenderedPageBreak/>
              <w:t>Potential business contributions</w:t>
            </w:r>
          </w:p>
        </w:tc>
        <w:tc>
          <w:tcPr>
            <w:tcW w:w="7730" w:type="dxa"/>
            <w:vAlign w:val="center"/>
          </w:tcPr>
          <w:p w14:paraId="614EAE7E" w14:textId="77777777" w:rsidR="00342013" w:rsidRDefault="00342013" w:rsidP="00342013">
            <w:pPr>
              <w:pStyle w:val="ListParagraph"/>
              <w:numPr>
                <w:ilvl w:val="0"/>
                <w:numId w:val="10"/>
              </w:numPr>
              <w:ind w:left="431"/>
            </w:pPr>
            <w:r>
              <w:t>Investing in clean, safe, non-toxic, and sustainable production cycles to reduce energy demand and resource use across the value chains.</w:t>
            </w:r>
          </w:p>
          <w:p w14:paraId="2289144E" w14:textId="77777777" w:rsidR="00342013" w:rsidRDefault="00342013" w:rsidP="00342013">
            <w:pPr>
              <w:pStyle w:val="ListParagraph"/>
              <w:numPr>
                <w:ilvl w:val="0"/>
                <w:numId w:val="10"/>
              </w:numPr>
              <w:ind w:left="431"/>
            </w:pPr>
            <w:r>
              <w:t>Providing transparent and reliable information on its carbon footprints and emissions to consumers.</w:t>
            </w:r>
          </w:p>
          <w:p w14:paraId="7FDCC9D3" w14:textId="77777777" w:rsidR="00342013" w:rsidRDefault="00342013" w:rsidP="00342013">
            <w:pPr>
              <w:pStyle w:val="ListParagraph"/>
              <w:numPr>
                <w:ilvl w:val="0"/>
                <w:numId w:val="10"/>
              </w:numPr>
              <w:ind w:left="431"/>
            </w:pPr>
            <w:r>
              <w:t>Ensuring that the workforce, especially youth and women, benefit from new employment opportunities generated by new sustainable business models.</w:t>
            </w:r>
          </w:p>
          <w:p w14:paraId="5437AD85" w14:textId="77777777" w:rsidR="00342013" w:rsidRDefault="00342013" w:rsidP="00342013">
            <w:pPr>
              <w:pStyle w:val="ListParagraph"/>
              <w:numPr>
                <w:ilvl w:val="0"/>
                <w:numId w:val="10"/>
              </w:numPr>
              <w:ind w:left="431"/>
            </w:pPr>
            <w:r>
              <w:t>Providing necessary support to micro, small, medium enterprises, especially those led by women to transition to sustainable business models.</w:t>
            </w:r>
          </w:p>
          <w:p w14:paraId="7708A98B" w14:textId="77777777" w:rsidR="00342013" w:rsidRDefault="00342013" w:rsidP="00A62203">
            <w:pPr>
              <w:pStyle w:val="ListParagraph"/>
              <w:ind w:left="431"/>
            </w:pPr>
          </w:p>
        </w:tc>
      </w:tr>
      <w:tr w:rsidR="00342013" w14:paraId="4B3E2CB4" w14:textId="77777777" w:rsidTr="00A62203">
        <w:trPr>
          <w:jc w:val="center"/>
        </w:trPr>
        <w:tc>
          <w:tcPr>
            <w:tcW w:w="2088" w:type="dxa"/>
            <w:vAlign w:val="center"/>
          </w:tcPr>
          <w:p w14:paraId="6E3BF12F" w14:textId="77777777" w:rsidR="00342013" w:rsidRDefault="00342013" w:rsidP="00A62203">
            <w:r>
              <w:t>ESCAP divisions</w:t>
            </w:r>
          </w:p>
        </w:tc>
        <w:tc>
          <w:tcPr>
            <w:tcW w:w="7730" w:type="dxa"/>
            <w:vAlign w:val="center"/>
          </w:tcPr>
          <w:p w14:paraId="0CA077D6" w14:textId="77777777" w:rsidR="00342013" w:rsidRDefault="00342013" w:rsidP="00A62203">
            <w:pPr>
              <w:pStyle w:val="ListParagraph"/>
              <w:ind w:left="0"/>
            </w:pPr>
            <w:r>
              <w:t xml:space="preserve">Environment and Development </w:t>
            </w:r>
          </w:p>
          <w:p w14:paraId="0322059E" w14:textId="77777777" w:rsidR="00342013" w:rsidRDefault="00342013" w:rsidP="00A62203">
            <w:pPr>
              <w:pStyle w:val="ListParagraph"/>
              <w:ind w:left="0"/>
            </w:pPr>
            <w:r>
              <w:t xml:space="preserve">Trade, Investment, and Innovation </w:t>
            </w:r>
          </w:p>
        </w:tc>
      </w:tr>
      <w:tr w:rsidR="00342013" w14:paraId="69C4C715" w14:textId="77777777" w:rsidTr="00A62203">
        <w:trPr>
          <w:trHeight w:val="796"/>
          <w:jc w:val="center"/>
        </w:trPr>
        <w:tc>
          <w:tcPr>
            <w:tcW w:w="2088" w:type="dxa"/>
            <w:vAlign w:val="center"/>
          </w:tcPr>
          <w:p w14:paraId="2B45D8F9" w14:textId="77777777" w:rsidR="00342013" w:rsidRDefault="00342013" w:rsidP="00A62203">
            <w:r>
              <w:t>ESBN taskforces</w:t>
            </w:r>
          </w:p>
        </w:tc>
        <w:tc>
          <w:tcPr>
            <w:tcW w:w="7730" w:type="dxa"/>
            <w:vAlign w:val="center"/>
          </w:tcPr>
          <w:p w14:paraId="31A1A24C" w14:textId="77777777" w:rsidR="00342013" w:rsidRDefault="00342013" w:rsidP="00342013">
            <w:pPr>
              <w:pStyle w:val="ListParagraph"/>
              <w:numPr>
                <w:ilvl w:val="0"/>
                <w:numId w:val="13"/>
              </w:numPr>
              <w:ind w:left="438"/>
            </w:pPr>
            <w:r>
              <w:t xml:space="preserve">Green economy </w:t>
            </w:r>
          </w:p>
          <w:p w14:paraId="20DC0F49" w14:textId="77777777" w:rsidR="00342013" w:rsidRDefault="00342013" w:rsidP="00342013">
            <w:pPr>
              <w:pStyle w:val="ListParagraph"/>
              <w:numPr>
                <w:ilvl w:val="0"/>
                <w:numId w:val="13"/>
              </w:numPr>
              <w:ind w:left="438"/>
            </w:pPr>
            <w:r>
              <w:t xml:space="preserve">Youth and Women entrepreneurship </w:t>
            </w:r>
          </w:p>
          <w:p w14:paraId="3543168C" w14:textId="77777777" w:rsidR="00342013" w:rsidRDefault="00342013" w:rsidP="00342013">
            <w:pPr>
              <w:pStyle w:val="ListParagraph"/>
              <w:numPr>
                <w:ilvl w:val="0"/>
                <w:numId w:val="13"/>
              </w:numPr>
              <w:ind w:left="438"/>
            </w:pPr>
            <w:r>
              <w:t>Digital economy</w:t>
            </w:r>
          </w:p>
        </w:tc>
      </w:tr>
      <w:tr w:rsidR="00342013" w14:paraId="39F5A1AB" w14:textId="77777777" w:rsidTr="00A62203">
        <w:trPr>
          <w:trHeight w:val="445"/>
          <w:jc w:val="center"/>
        </w:trPr>
        <w:tc>
          <w:tcPr>
            <w:tcW w:w="2088" w:type="dxa"/>
            <w:vAlign w:val="center"/>
          </w:tcPr>
          <w:p w14:paraId="3D1662BF" w14:textId="6088505C" w:rsidR="00342013" w:rsidRDefault="00342013" w:rsidP="00A62203">
            <w:r>
              <w:t xml:space="preserve">ESBN </w:t>
            </w:r>
            <w:r w:rsidR="00497347">
              <w:t xml:space="preserve">&amp; PBEC </w:t>
            </w:r>
            <w:r>
              <w:t>activities</w:t>
            </w:r>
          </w:p>
        </w:tc>
        <w:tc>
          <w:tcPr>
            <w:tcW w:w="7730" w:type="dxa"/>
            <w:vAlign w:val="center"/>
          </w:tcPr>
          <w:p w14:paraId="1ED7055E" w14:textId="77777777" w:rsidR="00342013" w:rsidRDefault="00342013" w:rsidP="00342013">
            <w:pPr>
              <w:pStyle w:val="ListParagraph"/>
              <w:numPr>
                <w:ilvl w:val="0"/>
                <w:numId w:val="13"/>
              </w:numPr>
              <w:ind w:left="438"/>
            </w:pPr>
            <w:r>
              <w:t>To be developed</w:t>
            </w:r>
          </w:p>
        </w:tc>
      </w:tr>
      <w:tr w:rsidR="00342013" w14:paraId="00ABB3CA" w14:textId="77777777" w:rsidTr="00A62203">
        <w:trPr>
          <w:jc w:val="center"/>
        </w:trPr>
        <w:tc>
          <w:tcPr>
            <w:tcW w:w="9818" w:type="dxa"/>
            <w:gridSpan w:val="2"/>
            <w:vAlign w:val="center"/>
          </w:tcPr>
          <w:p w14:paraId="1F47F1A4" w14:textId="77777777" w:rsidR="00342013" w:rsidRDefault="00342013" w:rsidP="00A62203">
            <w:r w:rsidRPr="33914524">
              <w:rPr>
                <w:b/>
                <w:bCs/>
              </w:rPr>
              <w:t xml:space="preserve">Policy Area 4 - FINANCE: </w:t>
            </w:r>
          </w:p>
          <w:p w14:paraId="260DF639" w14:textId="77777777" w:rsidR="00342013" w:rsidRDefault="00342013" w:rsidP="00A62203">
            <w:r w:rsidRPr="33914524">
              <w:rPr>
                <w:b/>
                <w:bCs/>
              </w:rPr>
              <w:t xml:space="preserve">Mobilizing green finance: </w:t>
            </w:r>
            <w:r>
              <w:t>Public and private investments are directed away from fossil-fuel based and heavy polluting sectors to create and finance new opportunities in decarbonizing the economy, improving energy efficiency, and developing new markets for sustainable products.</w:t>
            </w:r>
          </w:p>
        </w:tc>
      </w:tr>
      <w:tr w:rsidR="00342013" w14:paraId="4E20FC7F" w14:textId="77777777" w:rsidTr="00A62203">
        <w:trPr>
          <w:trHeight w:val="4306"/>
          <w:jc w:val="center"/>
        </w:trPr>
        <w:tc>
          <w:tcPr>
            <w:tcW w:w="2088" w:type="dxa"/>
            <w:vAlign w:val="center"/>
          </w:tcPr>
          <w:p w14:paraId="561D0002" w14:textId="77777777" w:rsidR="00342013" w:rsidRDefault="00342013" w:rsidP="00A62203">
            <w:r>
              <w:lastRenderedPageBreak/>
              <w:t>Major outcomes</w:t>
            </w:r>
          </w:p>
        </w:tc>
        <w:tc>
          <w:tcPr>
            <w:tcW w:w="7730" w:type="dxa"/>
            <w:vAlign w:val="center"/>
          </w:tcPr>
          <w:p w14:paraId="31962C56" w14:textId="77777777" w:rsidR="00342013" w:rsidRDefault="00342013" w:rsidP="00342013">
            <w:pPr>
              <w:pStyle w:val="ListParagraph"/>
              <w:numPr>
                <w:ilvl w:val="0"/>
                <w:numId w:val="10"/>
              </w:numPr>
              <w:ind w:left="431"/>
            </w:pPr>
            <w:r>
              <w:t xml:space="preserve">Green finance instruments for sustainable investing are developed, such as the expansion of national sovereign green funds, impact investing, and carbon trading markets. </w:t>
            </w:r>
          </w:p>
          <w:p w14:paraId="692FBBDA" w14:textId="77777777" w:rsidR="00342013" w:rsidRDefault="00342013" w:rsidP="00342013">
            <w:pPr>
              <w:pStyle w:val="ListParagraph"/>
              <w:numPr>
                <w:ilvl w:val="0"/>
                <w:numId w:val="10"/>
              </w:numPr>
              <w:ind w:left="431"/>
            </w:pPr>
            <w:r>
              <w:t xml:space="preserve">Fossil fuel subsidies are eliminated while carbon tax is introduced, allowing for financial resources to be redirected towards investments in renewable energy and energy transition. </w:t>
            </w:r>
          </w:p>
          <w:p w14:paraId="67468783" w14:textId="77777777" w:rsidR="00342013" w:rsidRDefault="00342013" w:rsidP="00342013">
            <w:pPr>
              <w:pStyle w:val="ListParagraph"/>
              <w:numPr>
                <w:ilvl w:val="0"/>
                <w:numId w:val="10"/>
              </w:numPr>
              <w:ind w:left="431"/>
            </w:pPr>
            <w:r>
              <w:t>Adequate carbon pricing is adopted to incentivize a shift towards zero-carbon energy and increase the uptake of renewable energy, energy efficient technologies, and lower carbon footprint products.</w:t>
            </w:r>
          </w:p>
          <w:p w14:paraId="17C9AD52" w14:textId="77777777" w:rsidR="00342013" w:rsidRDefault="00342013" w:rsidP="00342013">
            <w:pPr>
              <w:pStyle w:val="ListParagraph"/>
              <w:numPr>
                <w:ilvl w:val="0"/>
                <w:numId w:val="10"/>
              </w:numPr>
              <w:ind w:left="431"/>
            </w:pPr>
            <w:r>
              <w:t>P</w:t>
            </w:r>
            <w:r w:rsidRPr="00F050F7">
              <w:t>rivate investments are shifted from fossil fuels to zero-carbon energy sources</w:t>
            </w:r>
            <w:r>
              <w:t xml:space="preserve"> and low-carbon footprint sectors</w:t>
            </w:r>
            <w:r w:rsidRPr="00F050F7">
              <w:t>. This is coupled with public investments in areas where it is difficult to mobilize investments and where critical markets are negatively affected by the pandemic.</w:t>
            </w:r>
          </w:p>
          <w:p w14:paraId="2F0AD884" w14:textId="77777777" w:rsidR="00342013" w:rsidRDefault="00342013" w:rsidP="00342013">
            <w:pPr>
              <w:pStyle w:val="ListParagraph"/>
              <w:numPr>
                <w:ilvl w:val="0"/>
                <w:numId w:val="10"/>
              </w:numPr>
              <w:ind w:left="431"/>
            </w:pPr>
            <w:r>
              <w:t xml:space="preserve">Inward and outward foreign direct investment policies prioritize and facilitate channeling investment into sustainable projects. </w:t>
            </w:r>
          </w:p>
        </w:tc>
      </w:tr>
      <w:tr w:rsidR="00342013" w14:paraId="7FBBB984" w14:textId="77777777" w:rsidTr="00A62203">
        <w:trPr>
          <w:trHeight w:val="1795"/>
          <w:jc w:val="center"/>
        </w:trPr>
        <w:tc>
          <w:tcPr>
            <w:tcW w:w="2088" w:type="dxa"/>
            <w:vAlign w:val="center"/>
          </w:tcPr>
          <w:p w14:paraId="628364FC" w14:textId="77777777" w:rsidR="00342013" w:rsidRDefault="00342013" w:rsidP="00A62203">
            <w:r>
              <w:t>Potential business contributions</w:t>
            </w:r>
          </w:p>
        </w:tc>
        <w:tc>
          <w:tcPr>
            <w:tcW w:w="7730" w:type="dxa"/>
            <w:vAlign w:val="center"/>
          </w:tcPr>
          <w:p w14:paraId="65C5F102" w14:textId="77777777" w:rsidR="00342013" w:rsidRDefault="00342013" w:rsidP="00342013">
            <w:pPr>
              <w:pStyle w:val="ListParagraph"/>
              <w:numPr>
                <w:ilvl w:val="0"/>
                <w:numId w:val="10"/>
              </w:numPr>
              <w:ind w:left="431"/>
            </w:pPr>
            <w:r>
              <w:t>Channel investments from fossil-fuel based operation to zero-carbon energy sources and commit to end funding to coal and other fossil fuels.</w:t>
            </w:r>
          </w:p>
          <w:p w14:paraId="75BBD548" w14:textId="77777777" w:rsidR="00342013" w:rsidRDefault="00342013" w:rsidP="00342013">
            <w:pPr>
              <w:pStyle w:val="ListParagraph"/>
              <w:numPr>
                <w:ilvl w:val="0"/>
                <w:numId w:val="10"/>
              </w:numPr>
              <w:ind w:left="430"/>
              <w:jc w:val="left"/>
            </w:pPr>
            <w:r w:rsidRPr="005A141F">
              <w:t>Commi</w:t>
            </w:r>
            <w:r>
              <w:t>t</w:t>
            </w:r>
            <w:r w:rsidRPr="005A141F">
              <w:t>t</w:t>
            </w:r>
            <w:r>
              <w:t>ing</w:t>
            </w:r>
            <w:r w:rsidRPr="005A141F">
              <w:t xml:space="preserve"> to </w:t>
            </w:r>
            <w:r>
              <w:t>P</w:t>
            </w:r>
            <w:r w:rsidRPr="005A141F">
              <w:t xml:space="preserve">rinciples of </w:t>
            </w:r>
            <w:r>
              <w:t>R</w:t>
            </w:r>
            <w:r w:rsidRPr="005A141F">
              <w:t xml:space="preserve">esponsible </w:t>
            </w:r>
            <w:r>
              <w:t>B</w:t>
            </w:r>
            <w:r w:rsidRPr="005A141F">
              <w:t>anking</w:t>
            </w:r>
            <w:r>
              <w:t>, Pr</w:t>
            </w:r>
            <w:r w:rsidRPr="005A141F">
              <w:t>in</w:t>
            </w:r>
            <w:r>
              <w:t>ciples for Responsible In</w:t>
            </w:r>
            <w:r w:rsidRPr="005A141F">
              <w:t>vestment, join</w:t>
            </w:r>
            <w:r>
              <w:t>ing</w:t>
            </w:r>
            <w:r w:rsidRPr="005A141F">
              <w:t xml:space="preserve"> </w:t>
            </w:r>
            <w:r>
              <w:t>N</w:t>
            </w:r>
            <w:r w:rsidRPr="005A141F">
              <w:t>et-</w:t>
            </w:r>
            <w:r>
              <w:t>Z</w:t>
            </w:r>
            <w:r w:rsidRPr="005A141F">
              <w:t xml:space="preserve">ero </w:t>
            </w:r>
            <w:r>
              <w:t>A</w:t>
            </w:r>
            <w:r w:rsidRPr="005A141F">
              <w:t>sset</w:t>
            </w:r>
            <w:r>
              <w:t xml:space="preserve"> O</w:t>
            </w:r>
            <w:r w:rsidRPr="005A141F">
              <w:t xml:space="preserve">wners </w:t>
            </w:r>
            <w:r>
              <w:t>A</w:t>
            </w:r>
            <w:r w:rsidRPr="005A141F">
              <w:t xml:space="preserve">lliance, </w:t>
            </w:r>
            <w:r>
              <w:t xml:space="preserve">or related net-zero alliances for asset managers, insurers and banks, </w:t>
            </w:r>
            <w:r w:rsidRPr="005A141F">
              <w:t>and inspir</w:t>
            </w:r>
            <w:r>
              <w:t>ing</w:t>
            </w:r>
            <w:r w:rsidRPr="005A141F">
              <w:t xml:space="preserve"> others to do likewise.</w:t>
            </w:r>
          </w:p>
          <w:p w14:paraId="41F21927" w14:textId="77777777" w:rsidR="00342013" w:rsidRDefault="00342013" w:rsidP="00342013">
            <w:pPr>
              <w:pStyle w:val="ListParagraph"/>
              <w:numPr>
                <w:ilvl w:val="0"/>
                <w:numId w:val="10"/>
              </w:numPr>
              <w:ind w:left="431"/>
            </w:pPr>
            <w:r>
              <w:t>Work with governments to introduce new green finance instruments to finance green projects and speed up green transformation of other sectors.</w:t>
            </w:r>
          </w:p>
        </w:tc>
      </w:tr>
      <w:tr w:rsidR="00342013" w14:paraId="555509E2" w14:textId="77777777" w:rsidTr="00A62203">
        <w:trPr>
          <w:trHeight w:val="330"/>
          <w:jc w:val="center"/>
        </w:trPr>
        <w:tc>
          <w:tcPr>
            <w:tcW w:w="2088" w:type="dxa"/>
            <w:vAlign w:val="center"/>
          </w:tcPr>
          <w:p w14:paraId="5FC900AD" w14:textId="77777777" w:rsidR="00342013" w:rsidRDefault="00342013" w:rsidP="00A62203">
            <w:r>
              <w:t xml:space="preserve">ESCAP divisions </w:t>
            </w:r>
          </w:p>
        </w:tc>
        <w:tc>
          <w:tcPr>
            <w:tcW w:w="7730" w:type="dxa"/>
            <w:vAlign w:val="center"/>
          </w:tcPr>
          <w:p w14:paraId="3D2BD346" w14:textId="77777777" w:rsidR="00342013" w:rsidRDefault="00342013" w:rsidP="00A62203">
            <w:pPr>
              <w:pStyle w:val="ListParagraph"/>
              <w:ind w:left="0"/>
            </w:pPr>
            <w:r>
              <w:t xml:space="preserve">Macroeconomics and Financing for Development </w:t>
            </w:r>
          </w:p>
        </w:tc>
      </w:tr>
      <w:tr w:rsidR="00342013" w14:paraId="358FAA61" w14:textId="77777777" w:rsidTr="00A62203">
        <w:trPr>
          <w:trHeight w:val="445"/>
          <w:jc w:val="center"/>
        </w:trPr>
        <w:tc>
          <w:tcPr>
            <w:tcW w:w="2088" w:type="dxa"/>
            <w:vAlign w:val="center"/>
          </w:tcPr>
          <w:p w14:paraId="3A68FAB2" w14:textId="3CF37548" w:rsidR="00342013" w:rsidRDefault="00342013" w:rsidP="00A62203">
            <w:r>
              <w:t>ESBN taskforces</w:t>
            </w:r>
          </w:p>
        </w:tc>
        <w:tc>
          <w:tcPr>
            <w:tcW w:w="7730" w:type="dxa"/>
            <w:vAlign w:val="center"/>
          </w:tcPr>
          <w:p w14:paraId="68663F1A" w14:textId="77777777" w:rsidR="00342013" w:rsidRDefault="00342013" w:rsidP="00342013">
            <w:pPr>
              <w:pStyle w:val="ListParagraph"/>
              <w:numPr>
                <w:ilvl w:val="0"/>
                <w:numId w:val="13"/>
              </w:numPr>
              <w:ind w:left="438"/>
            </w:pPr>
            <w:r>
              <w:t>ESBN Task Force: Sustainable and inclusive finance (ex. banking and finance)</w:t>
            </w:r>
          </w:p>
        </w:tc>
      </w:tr>
      <w:tr w:rsidR="00342013" w14:paraId="2B2144ED" w14:textId="77777777" w:rsidTr="00A62203">
        <w:trPr>
          <w:trHeight w:val="904"/>
          <w:jc w:val="center"/>
        </w:trPr>
        <w:tc>
          <w:tcPr>
            <w:tcW w:w="9818" w:type="dxa"/>
            <w:gridSpan w:val="2"/>
            <w:vAlign w:val="center"/>
          </w:tcPr>
          <w:p w14:paraId="63880E39" w14:textId="77777777" w:rsidR="00342013" w:rsidRDefault="00342013" w:rsidP="00A62203">
            <w:r w:rsidRPr="33914524">
              <w:rPr>
                <w:b/>
                <w:bCs/>
              </w:rPr>
              <w:t xml:space="preserve">Policy Area 5 – INNOVATION: </w:t>
            </w:r>
          </w:p>
          <w:p w14:paraId="75968961" w14:textId="77777777" w:rsidR="00342013" w:rsidRDefault="00342013" w:rsidP="00A62203">
            <w:r w:rsidRPr="79F5EF8E">
              <w:rPr>
                <w:b/>
                <w:bCs/>
              </w:rPr>
              <w:t xml:space="preserve">Accelerating and scaling up innovations for sustainable development: </w:t>
            </w:r>
            <w:r>
              <w:t>Innovation and new technologies are promoted to accelerate energy transition, decarbonize transport system, and develop sustainable business solutions and models.</w:t>
            </w:r>
          </w:p>
        </w:tc>
      </w:tr>
      <w:tr w:rsidR="00342013" w14:paraId="3F99B271" w14:textId="77777777" w:rsidTr="00A62203">
        <w:trPr>
          <w:trHeight w:val="908"/>
          <w:jc w:val="center"/>
        </w:trPr>
        <w:tc>
          <w:tcPr>
            <w:tcW w:w="2088" w:type="dxa"/>
            <w:vAlign w:val="center"/>
          </w:tcPr>
          <w:p w14:paraId="365E0726" w14:textId="77777777" w:rsidR="00342013" w:rsidRDefault="00342013" w:rsidP="00A62203">
            <w:r>
              <w:t>Major outcomes</w:t>
            </w:r>
          </w:p>
        </w:tc>
        <w:tc>
          <w:tcPr>
            <w:tcW w:w="7730" w:type="dxa"/>
            <w:vAlign w:val="center"/>
          </w:tcPr>
          <w:p w14:paraId="5045087B" w14:textId="77777777" w:rsidR="00342013" w:rsidRDefault="00342013" w:rsidP="00342013">
            <w:pPr>
              <w:pStyle w:val="ListParagraph"/>
              <w:numPr>
                <w:ilvl w:val="0"/>
                <w:numId w:val="10"/>
              </w:numPr>
              <w:ind w:left="430"/>
            </w:pPr>
            <w:r>
              <w:t>Public and private investments are directed to develop and adopt at larger scale clean technologies which can drive down the cost of existing solutions and change industry dynamics. Examples include new technologies for energy storage and digitalizing power grid.</w:t>
            </w:r>
          </w:p>
          <w:p w14:paraId="0363420F" w14:textId="77777777" w:rsidR="00342013" w:rsidRDefault="00342013" w:rsidP="00342013">
            <w:pPr>
              <w:pStyle w:val="ListParagraph"/>
              <w:numPr>
                <w:ilvl w:val="0"/>
                <w:numId w:val="10"/>
              </w:numPr>
              <w:ind w:left="430"/>
              <w:rPr>
                <w:szCs w:val="22"/>
              </w:rPr>
            </w:pPr>
            <w:r>
              <w:t xml:space="preserve">Digitize and adopt new industry 4.0 technologies to lower emissions and develop more sustainable and resilient supply chains, with transition maps for industry bodies. </w:t>
            </w:r>
          </w:p>
          <w:p w14:paraId="11E9F818" w14:textId="77777777" w:rsidR="00342013" w:rsidRDefault="00342013" w:rsidP="00342013">
            <w:pPr>
              <w:pStyle w:val="ListParagraph"/>
              <w:numPr>
                <w:ilvl w:val="0"/>
                <w:numId w:val="10"/>
              </w:numPr>
              <w:ind w:left="430"/>
            </w:pPr>
            <w:r>
              <w:t>Support is provided to micro, small and medium enterprises by the public sector and financial institutions, including through new financing instruments, to accelerate the uptake of new technologies and innovative business models.</w:t>
            </w:r>
          </w:p>
          <w:p w14:paraId="57DF5E80" w14:textId="77777777" w:rsidR="00342013" w:rsidRDefault="00342013" w:rsidP="00342013">
            <w:pPr>
              <w:pStyle w:val="ListParagraph"/>
              <w:numPr>
                <w:ilvl w:val="0"/>
                <w:numId w:val="10"/>
              </w:numPr>
              <w:ind w:left="430"/>
            </w:pPr>
            <w:r>
              <w:t>Technological transfer and exchange of best practices are promoted between countries and markets.</w:t>
            </w:r>
          </w:p>
          <w:p w14:paraId="2F392DAB" w14:textId="77777777" w:rsidR="00342013" w:rsidRDefault="00342013" w:rsidP="00342013">
            <w:pPr>
              <w:pStyle w:val="ListParagraph"/>
              <w:numPr>
                <w:ilvl w:val="0"/>
                <w:numId w:val="10"/>
              </w:numPr>
              <w:ind w:left="430"/>
            </w:pPr>
            <w:r>
              <w:t>The business and research networks in the region are leveraged to foster research, innovation, and start-ups in the new green economy.</w:t>
            </w:r>
          </w:p>
        </w:tc>
      </w:tr>
      <w:tr w:rsidR="00342013" w14:paraId="51877D5A" w14:textId="77777777" w:rsidTr="00A62203">
        <w:trPr>
          <w:trHeight w:val="2245"/>
          <w:jc w:val="center"/>
        </w:trPr>
        <w:tc>
          <w:tcPr>
            <w:tcW w:w="2088" w:type="dxa"/>
            <w:vAlign w:val="center"/>
          </w:tcPr>
          <w:p w14:paraId="065F712C" w14:textId="77777777" w:rsidR="00342013" w:rsidRDefault="00342013" w:rsidP="00A62203">
            <w:r>
              <w:lastRenderedPageBreak/>
              <w:t>Potential business contributions</w:t>
            </w:r>
          </w:p>
        </w:tc>
        <w:tc>
          <w:tcPr>
            <w:tcW w:w="7730" w:type="dxa"/>
            <w:vAlign w:val="center"/>
          </w:tcPr>
          <w:p w14:paraId="1685497A" w14:textId="77777777" w:rsidR="00342013" w:rsidRDefault="00342013" w:rsidP="00342013">
            <w:pPr>
              <w:pStyle w:val="ListParagraph"/>
              <w:numPr>
                <w:ilvl w:val="0"/>
                <w:numId w:val="10"/>
              </w:numPr>
              <w:ind w:left="430"/>
            </w:pPr>
            <w:r>
              <w:t>Ramping up private investment in new technologies and innovations which can accelerate the energy transition, decarbonize transport system and transition to circular economy.</w:t>
            </w:r>
          </w:p>
          <w:p w14:paraId="12609268" w14:textId="77777777" w:rsidR="00342013" w:rsidRDefault="00342013" w:rsidP="00342013">
            <w:pPr>
              <w:pStyle w:val="ListParagraph"/>
              <w:numPr>
                <w:ilvl w:val="0"/>
                <w:numId w:val="10"/>
              </w:numPr>
              <w:ind w:left="430"/>
            </w:pPr>
            <w:r>
              <w:t>Supporting technological transfer and sharing of knowledge and experience to developing economies.</w:t>
            </w:r>
          </w:p>
          <w:p w14:paraId="1DDD6564" w14:textId="77777777" w:rsidR="00342013" w:rsidRDefault="00342013" w:rsidP="00342013">
            <w:pPr>
              <w:pStyle w:val="ListParagraph"/>
              <w:numPr>
                <w:ilvl w:val="0"/>
                <w:numId w:val="10"/>
              </w:numPr>
              <w:ind w:left="430"/>
            </w:pPr>
            <w:r>
              <w:t>Supporting the upskilling of the workforce to adopt and benefit from new technologies and innovative solutions.</w:t>
            </w:r>
          </w:p>
        </w:tc>
      </w:tr>
      <w:tr w:rsidR="00342013" w14:paraId="0BD06CE2" w14:textId="77777777" w:rsidTr="00A62203">
        <w:trPr>
          <w:trHeight w:val="555"/>
          <w:jc w:val="center"/>
        </w:trPr>
        <w:tc>
          <w:tcPr>
            <w:tcW w:w="2088" w:type="dxa"/>
            <w:vAlign w:val="center"/>
          </w:tcPr>
          <w:p w14:paraId="55E0BF3C" w14:textId="77777777" w:rsidR="00342013" w:rsidRDefault="00342013" w:rsidP="00A62203">
            <w:r>
              <w:t>ESCAP divisions</w:t>
            </w:r>
          </w:p>
        </w:tc>
        <w:tc>
          <w:tcPr>
            <w:tcW w:w="7730" w:type="dxa"/>
            <w:vAlign w:val="center"/>
          </w:tcPr>
          <w:p w14:paraId="2A153CF6" w14:textId="77777777" w:rsidR="00342013" w:rsidRDefault="00342013" w:rsidP="00A62203">
            <w:pPr>
              <w:pStyle w:val="ListParagraph"/>
              <w:ind w:left="0"/>
            </w:pPr>
            <w:r>
              <w:t>Trade, Investment and Innovation</w:t>
            </w:r>
          </w:p>
        </w:tc>
      </w:tr>
      <w:tr w:rsidR="00342013" w14:paraId="419AD736" w14:textId="77777777" w:rsidTr="00A62203">
        <w:trPr>
          <w:trHeight w:val="445"/>
          <w:jc w:val="center"/>
        </w:trPr>
        <w:tc>
          <w:tcPr>
            <w:tcW w:w="2088" w:type="dxa"/>
            <w:vAlign w:val="center"/>
          </w:tcPr>
          <w:p w14:paraId="55EDC077" w14:textId="77777777" w:rsidR="00342013" w:rsidRDefault="00342013" w:rsidP="00A62203">
            <w:r>
              <w:t>ESBN Focal point</w:t>
            </w:r>
          </w:p>
        </w:tc>
        <w:tc>
          <w:tcPr>
            <w:tcW w:w="7730" w:type="dxa"/>
            <w:vAlign w:val="center"/>
          </w:tcPr>
          <w:p w14:paraId="1CFD6F12" w14:textId="77777777" w:rsidR="00342013" w:rsidRDefault="00342013" w:rsidP="00342013">
            <w:pPr>
              <w:pStyle w:val="ListParagraph"/>
              <w:numPr>
                <w:ilvl w:val="0"/>
                <w:numId w:val="13"/>
              </w:numPr>
              <w:ind w:left="438"/>
            </w:pPr>
            <w:r>
              <w:t xml:space="preserve">ESBN Task Force: Digital economy </w:t>
            </w:r>
          </w:p>
        </w:tc>
      </w:tr>
      <w:tr w:rsidR="00342013" w14:paraId="5E2C3A64" w14:textId="77777777" w:rsidTr="00A62203">
        <w:trPr>
          <w:trHeight w:val="445"/>
          <w:jc w:val="center"/>
        </w:trPr>
        <w:tc>
          <w:tcPr>
            <w:tcW w:w="2088" w:type="dxa"/>
            <w:vAlign w:val="center"/>
          </w:tcPr>
          <w:p w14:paraId="6C3F0C01" w14:textId="3F805577" w:rsidR="00342013" w:rsidRDefault="00342013" w:rsidP="00A62203">
            <w:r>
              <w:t xml:space="preserve">ESBN </w:t>
            </w:r>
            <w:r w:rsidR="00497347">
              <w:t xml:space="preserve">&amp; PBEC </w:t>
            </w:r>
            <w:r>
              <w:t>activities</w:t>
            </w:r>
          </w:p>
        </w:tc>
        <w:tc>
          <w:tcPr>
            <w:tcW w:w="7730" w:type="dxa"/>
            <w:vAlign w:val="center"/>
          </w:tcPr>
          <w:p w14:paraId="49BC76F4" w14:textId="77777777" w:rsidR="00342013" w:rsidRDefault="00342013" w:rsidP="00342013">
            <w:pPr>
              <w:pStyle w:val="ListParagraph"/>
              <w:numPr>
                <w:ilvl w:val="0"/>
                <w:numId w:val="13"/>
              </w:numPr>
              <w:ind w:left="438"/>
            </w:pPr>
            <w:r>
              <w:t>To be developed</w:t>
            </w:r>
          </w:p>
        </w:tc>
      </w:tr>
    </w:tbl>
    <w:p w14:paraId="61C900AB" w14:textId="77777777" w:rsidR="00342013" w:rsidRDefault="00342013" w:rsidP="00342013"/>
    <w:p w14:paraId="10F83D3E" w14:textId="77777777" w:rsidR="00342013" w:rsidRPr="00361F05" w:rsidRDefault="00342013" w:rsidP="0020395D">
      <w:pPr>
        <w:spacing w:line="276" w:lineRule="auto"/>
        <w:rPr>
          <w:rFonts w:cstheme="minorHAnsi"/>
          <w:b/>
          <w:bCs/>
          <w:lang w:val="en-GB"/>
        </w:rPr>
      </w:pPr>
    </w:p>
    <w:sectPr w:rsidR="00342013" w:rsidRPr="00361F0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E304" w14:textId="77777777" w:rsidR="00344F8D" w:rsidRDefault="00344F8D" w:rsidP="00B73435">
      <w:pPr>
        <w:spacing w:after="0" w:line="240" w:lineRule="auto"/>
      </w:pPr>
      <w:r>
        <w:separator/>
      </w:r>
    </w:p>
  </w:endnote>
  <w:endnote w:type="continuationSeparator" w:id="0">
    <w:p w14:paraId="61453E70" w14:textId="77777777" w:rsidR="00344F8D" w:rsidRDefault="00344F8D" w:rsidP="00B73435">
      <w:pPr>
        <w:spacing w:after="0" w:line="240" w:lineRule="auto"/>
      </w:pPr>
      <w:r>
        <w:continuationSeparator/>
      </w:r>
    </w:p>
  </w:endnote>
  <w:endnote w:type="continuationNotice" w:id="1">
    <w:p w14:paraId="1FAF1FB2" w14:textId="77777777" w:rsidR="00344F8D" w:rsidRDefault="00344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43099"/>
      <w:docPartObj>
        <w:docPartGallery w:val="Page Numbers (Bottom of Page)"/>
        <w:docPartUnique/>
      </w:docPartObj>
    </w:sdtPr>
    <w:sdtEndPr>
      <w:rPr>
        <w:noProof/>
      </w:rPr>
    </w:sdtEndPr>
    <w:sdtContent>
      <w:p w14:paraId="11484A87" w14:textId="3F1A3333" w:rsidR="008E00FB" w:rsidRDefault="008E00FB">
        <w:pPr>
          <w:pStyle w:val="Footer"/>
          <w:jc w:val="right"/>
        </w:pPr>
        <w:r>
          <w:fldChar w:fldCharType="begin"/>
        </w:r>
        <w:r>
          <w:instrText xml:space="preserve"> PAGE   \* MERGEFORMAT </w:instrText>
        </w:r>
        <w:r>
          <w:fldChar w:fldCharType="separate"/>
        </w:r>
        <w:r w:rsidR="00130665">
          <w:rPr>
            <w:noProof/>
          </w:rPr>
          <w:t>10</w:t>
        </w:r>
        <w:r>
          <w:rPr>
            <w:noProof/>
          </w:rPr>
          <w:fldChar w:fldCharType="end"/>
        </w:r>
      </w:p>
    </w:sdtContent>
  </w:sdt>
  <w:p w14:paraId="5C9447AA" w14:textId="77777777" w:rsidR="008E00FB" w:rsidRDefault="008E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FBB4" w14:textId="77777777" w:rsidR="00344F8D" w:rsidRDefault="00344F8D" w:rsidP="00B73435">
      <w:pPr>
        <w:spacing w:after="0" w:line="240" w:lineRule="auto"/>
      </w:pPr>
      <w:r>
        <w:separator/>
      </w:r>
    </w:p>
  </w:footnote>
  <w:footnote w:type="continuationSeparator" w:id="0">
    <w:p w14:paraId="126F6F86" w14:textId="77777777" w:rsidR="00344F8D" w:rsidRDefault="00344F8D" w:rsidP="00B73435">
      <w:pPr>
        <w:spacing w:after="0" w:line="240" w:lineRule="auto"/>
      </w:pPr>
      <w:r>
        <w:continuationSeparator/>
      </w:r>
    </w:p>
  </w:footnote>
  <w:footnote w:type="continuationNotice" w:id="1">
    <w:p w14:paraId="64DD0B07" w14:textId="77777777" w:rsidR="00344F8D" w:rsidRDefault="00344F8D">
      <w:pPr>
        <w:spacing w:after="0" w:line="240" w:lineRule="auto"/>
      </w:pPr>
    </w:p>
  </w:footnote>
  <w:footnote w:id="2">
    <w:p w14:paraId="5FA69418" w14:textId="40ACE0B5" w:rsidR="00CD34A9" w:rsidRDefault="00CD34A9" w:rsidP="00523B85">
      <w:pPr>
        <w:pStyle w:val="FootnoteText"/>
        <w:jc w:val="left"/>
      </w:pPr>
      <w:r>
        <w:rPr>
          <w:rStyle w:val="FootnoteReference"/>
        </w:rPr>
        <w:footnoteRef/>
      </w:r>
      <w:r>
        <w:t xml:space="preserve"> According </w:t>
      </w:r>
      <w:r w:rsidR="00897CEC" w:rsidRPr="00002A24">
        <w:t>Climate Analytics (2019</w:t>
      </w:r>
      <w:r w:rsidR="00023C1A">
        <w:t xml:space="preserve">) </w:t>
      </w:r>
      <w:r w:rsidR="00897CEC" w:rsidRPr="00002A24">
        <w:rPr>
          <w:i/>
        </w:rPr>
        <w:t>Insights from the IPCC special report on 1.5°C for preparation of long-term strategies</w:t>
      </w:r>
      <w:r w:rsidR="00897CEC" w:rsidRPr="00002A24">
        <w:t>.</w:t>
      </w:r>
      <w:r w:rsidR="0055686B" w:rsidRPr="0055686B">
        <w:rPr>
          <w:lang w:val="en-GB"/>
        </w:rPr>
        <w:t xml:space="preserve"> </w:t>
      </w:r>
      <w:r w:rsidR="0055686B">
        <w:rPr>
          <w:lang w:val="en-GB"/>
        </w:rPr>
        <w:t xml:space="preserve">emissions need </w:t>
      </w:r>
      <w:r w:rsidR="0055686B" w:rsidRPr="004D1206">
        <w:rPr>
          <w:lang w:val="en-GB"/>
        </w:rPr>
        <w:t>to be reduced to 45% of 2010 levels by 2030.</w:t>
      </w:r>
      <w:r w:rsidR="0055686B" w:rsidRPr="004D1206">
        <w:t xml:space="preserve">  </w:t>
      </w:r>
      <w:r w:rsidR="00897CEC" w:rsidRPr="00002A24">
        <w:t xml:space="preserve"> </w:t>
      </w:r>
      <w:hyperlink r:id="rId1" w:history="1">
        <w:r w:rsidR="0055686B" w:rsidRPr="00002A24">
          <w:rPr>
            <w:rStyle w:val="Hyperlink"/>
          </w:rPr>
          <w:t>https://climateanalytics.org/media/climateanalytics_ipcc-lt-leds_report_april_2019.pdf</w:t>
        </w:r>
      </w:hyperlink>
      <w:r w:rsidR="0055686B">
        <w:t xml:space="preserve"> </w:t>
      </w:r>
    </w:p>
  </w:footnote>
  <w:footnote w:id="3">
    <w:p w14:paraId="439ADB39" w14:textId="6D2AC69C" w:rsidR="00940361" w:rsidRDefault="00940361">
      <w:pPr>
        <w:pStyle w:val="FootnoteText"/>
      </w:pPr>
      <w:r>
        <w:rPr>
          <w:rStyle w:val="FootnoteReference"/>
        </w:rPr>
        <w:footnoteRef/>
      </w:r>
      <w:r>
        <w:t xml:space="preserve"> esbn.unescap.un.org </w:t>
      </w:r>
    </w:p>
  </w:footnote>
  <w:footnote w:id="4">
    <w:p w14:paraId="4B5A9B6A" w14:textId="77777777" w:rsidR="0008765E" w:rsidRPr="009F1E80" w:rsidRDefault="0008765E" w:rsidP="0008765E">
      <w:pPr>
        <w:pStyle w:val="FootnoteText"/>
        <w:rPr>
          <w:rFonts w:cstheme="minorHAnsi"/>
          <w:color w:val="0D0D0D"/>
        </w:rPr>
      </w:pPr>
      <w:r w:rsidRPr="009F1E80">
        <w:rPr>
          <w:rStyle w:val="FootnoteReference"/>
          <w:rFonts w:cstheme="minorHAnsi"/>
        </w:rPr>
        <w:footnoteRef/>
      </w:r>
      <w:r w:rsidRPr="009F1E80">
        <w:rPr>
          <w:rFonts w:cstheme="minorHAnsi"/>
        </w:rPr>
        <w:t xml:space="preserve"> </w:t>
      </w:r>
      <w:r w:rsidRPr="009F1E80">
        <w:rPr>
          <w:rFonts w:cstheme="minorHAnsi"/>
          <w:color w:val="0D0D0D"/>
        </w:rPr>
        <w:t>At the United Nations General Assembly on 22 September 2020, China’s leader, Xi Jinping, announced that China aims to halt the rise of its carbon emissions by 2030 and strive for “carbon neutrality” by 2060.</w:t>
      </w:r>
    </w:p>
  </w:footnote>
  <w:footnote w:id="5">
    <w:p w14:paraId="38D19139" w14:textId="58F3C111" w:rsidR="000540A2" w:rsidRDefault="000540A2">
      <w:pPr>
        <w:pStyle w:val="FootnoteText"/>
      </w:pPr>
      <w:r>
        <w:rPr>
          <w:rStyle w:val="FootnoteReference"/>
        </w:rPr>
        <w:footnoteRef/>
      </w:r>
      <w:r>
        <w:t xml:space="preserve"> </w:t>
      </w:r>
      <w:r>
        <w:rPr>
          <w:lang w:val="en-GB"/>
        </w:rPr>
        <w:t xml:space="preserve">As </w:t>
      </w:r>
      <w:r w:rsidR="00BF6C5C">
        <w:rPr>
          <w:lang w:val="en-GB"/>
        </w:rPr>
        <w:t xml:space="preserve">a </w:t>
      </w:r>
      <w:r>
        <w:rPr>
          <w:lang w:val="en-GB"/>
        </w:rPr>
        <w:t>reference, in the case of the 2019 Asia Pacific Business Forum, the formal host was the Papua New Guinea Government, through the Department of Commerce and Industry, and the working partner and representative on the Organi</w:t>
      </w:r>
      <w:r w:rsidR="00BF6C5C">
        <w:rPr>
          <w:lang w:val="en-GB"/>
        </w:rPr>
        <w:t>z</w:t>
      </w:r>
      <w:r>
        <w:rPr>
          <w:lang w:val="en-GB"/>
        </w:rPr>
        <w:t>ing Committee was the Investment Promotion Authority, which provided the venue, the Prime Minister for the opening address and other logistical support such as transport and security</w:t>
      </w:r>
      <w:r w:rsidR="00554BE7">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22427"/>
      <w:docPartObj>
        <w:docPartGallery w:val="Watermarks"/>
        <w:docPartUnique/>
      </w:docPartObj>
    </w:sdtPr>
    <w:sdtEndPr/>
    <w:sdtContent>
      <w:p w14:paraId="49893D6B" w14:textId="238BFEA8" w:rsidR="00B73435" w:rsidRDefault="00344F8D">
        <w:pPr>
          <w:pStyle w:val="Header"/>
        </w:pPr>
        <w:r>
          <w:rPr>
            <w:noProof/>
          </w:rPr>
          <w:pict w14:anchorId="2B5B35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4187"/>
    <w:multiLevelType w:val="hybridMultilevel"/>
    <w:tmpl w:val="1738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619E"/>
    <w:multiLevelType w:val="multilevel"/>
    <w:tmpl w:val="86C4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056A"/>
    <w:multiLevelType w:val="hybridMultilevel"/>
    <w:tmpl w:val="71F2B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D3181"/>
    <w:multiLevelType w:val="hybridMultilevel"/>
    <w:tmpl w:val="54CA3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07441"/>
    <w:multiLevelType w:val="hybridMultilevel"/>
    <w:tmpl w:val="F4003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44D1A31"/>
    <w:multiLevelType w:val="hybridMultilevel"/>
    <w:tmpl w:val="B53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F5F82"/>
    <w:multiLevelType w:val="hybridMultilevel"/>
    <w:tmpl w:val="D74069A4"/>
    <w:lvl w:ilvl="0" w:tplc="315C0F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33FB3"/>
    <w:multiLevelType w:val="hybridMultilevel"/>
    <w:tmpl w:val="1F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6F41"/>
    <w:multiLevelType w:val="hybridMultilevel"/>
    <w:tmpl w:val="2628444C"/>
    <w:lvl w:ilvl="0" w:tplc="3438A72E">
      <w:start w:val="9"/>
      <w:numFmt w:val="bullet"/>
      <w:lvlText w:val="-"/>
      <w:lvlJc w:val="left"/>
      <w:pPr>
        <w:ind w:left="360" w:hanging="360"/>
      </w:pPr>
      <w:rPr>
        <w:rFonts w:ascii="Calibri" w:eastAsiaTheme="minorHAnsi" w:hAnsi="Calibri" w:cs="Calibri"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276F6A"/>
    <w:multiLevelType w:val="hybridMultilevel"/>
    <w:tmpl w:val="045CB58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931154"/>
    <w:multiLevelType w:val="hybridMultilevel"/>
    <w:tmpl w:val="1BEA1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42F7A"/>
    <w:multiLevelType w:val="hybridMultilevel"/>
    <w:tmpl w:val="FA86B1A6"/>
    <w:lvl w:ilvl="0" w:tplc="D794C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5072F"/>
    <w:multiLevelType w:val="hybridMultilevel"/>
    <w:tmpl w:val="B38E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B42F2"/>
    <w:multiLevelType w:val="hybridMultilevel"/>
    <w:tmpl w:val="0F6E3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2"/>
  </w:num>
  <w:num w:numId="6">
    <w:abstractNumId w:val="10"/>
  </w:num>
  <w:num w:numId="7">
    <w:abstractNumId w:val="11"/>
  </w:num>
  <w:num w:numId="8">
    <w:abstractNumId w:val="3"/>
  </w:num>
  <w:num w:numId="9">
    <w:abstractNumId w:val="13"/>
  </w:num>
  <w:num w:numId="10">
    <w:abstractNumId w:val="7"/>
  </w:num>
  <w:num w:numId="11">
    <w:abstractNumId w:val="6"/>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wMjEzNjAytDC0NDZS0lEKTi0uzszPAykwNKsFAMXY9LgtAAAA"/>
  </w:docVars>
  <w:rsids>
    <w:rsidRoot w:val="007937CE"/>
    <w:rsid w:val="00001CC9"/>
    <w:rsid w:val="00002A24"/>
    <w:rsid w:val="0000461E"/>
    <w:rsid w:val="000125B6"/>
    <w:rsid w:val="000131E4"/>
    <w:rsid w:val="00013A2D"/>
    <w:rsid w:val="0001534C"/>
    <w:rsid w:val="0001670B"/>
    <w:rsid w:val="00023C1A"/>
    <w:rsid w:val="00025D0B"/>
    <w:rsid w:val="00026331"/>
    <w:rsid w:val="00027CCF"/>
    <w:rsid w:val="0003425E"/>
    <w:rsid w:val="000433E7"/>
    <w:rsid w:val="000445DA"/>
    <w:rsid w:val="00046597"/>
    <w:rsid w:val="0004728A"/>
    <w:rsid w:val="00050457"/>
    <w:rsid w:val="000536CD"/>
    <w:rsid w:val="00053A21"/>
    <w:rsid w:val="000540A2"/>
    <w:rsid w:val="00055A8A"/>
    <w:rsid w:val="00065077"/>
    <w:rsid w:val="0006610C"/>
    <w:rsid w:val="00067C39"/>
    <w:rsid w:val="00074D87"/>
    <w:rsid w:val="00083189"/>
    <w:rsid w:val="0008765E"/>
    <w:rsid w:val="000915AE"/>
    <w:rsid w:val="00095316"/>
    <w:rsid w:val="000A1439"/>
    <w:rsid w:val="000A5180"/>
    <w:rsid w:val="000A6222"/>
    <w:rsid w:val="000A62ED"/>
    <w:rsid w:val="000B27BA"/>
    <w:rsid w:val="000B533B"/>
    <w:rsid w:val="000C0E24"/>
    <w:rsid w:val="000C3111"/>
    <w:rsid w:val="000C455B"/>
    <w:rsid w:val="000C6776"/>
    <w:rsid w:val="000D2A57"/>
    <w:rsid w:val="000D326C"/>
    <w:rsid w:val="000D3F41"/>
    <w:rsid w:val="000D6CF0"/>
    <w:rsid w:val="000E1AD9"/>
    <w:rsid w:val="000E592F"/>
    <w:rsid w:val="000F1BBC"/>
    <w:rsid w:val="00100150"/>
    <w:rsid w:val="00102E49"/>
    <w:rsid w:val="00104602"/>
    <w:rsid w:val="00105DB9"/>
    <w:rsid w:val="00113DAD"/>
    <w:rsid w:val="0011676A"/>
    <w:rsid w:val="00116B99"/>
    <w:rsid w:val="00121B9E"/>
    <w:rsid w:val="00130665"/>
    <w:rsid w:val="00130B52"/>
    <w:rsid w:val="00131510"/>
    <w:rsid w:val="00132437"/>
    <w:rsid w:val="00133B0C"/>
    <w:rsid w:val="00135718"/>
    <w:rsid w:val="0014405E"/>
    <w:rsid w:val="00144174"/>
    <w:rsid w:val="0014426C"/>
    <w:rsid w:val="00145464"/>
    <w:rsid w:val="001460FF"/>
    <w:rsid w:val="00146C9F"/>
    <w:rsid w:val="0014714A"/>
    <w:rsid w:val="0015512C"/>
    <w:rsid w:val="001557D0"/>
    <w:rsid w:val="001577B3"/>
    <w:rsid w:val="00157A95"/>
    <w:rsid w:val="00160F1F"/>
    <w:rsid w:val="00161C05"/>
    <w:rsid w:val="0016624D"/>
    <w:rsid w:val="001677D8"/>
    <w:rsid w:val="00172386"/>
    <w:rsid w:val="00173451"/>
    <w:rsid w:val="00181C5A"/>
    <w:rsid w:val="001863C3"/>
    <w:rsid w:val="00186D68"/>
    <w:rsid w:val="0018723E"/>
    <w:rsid w:val="00187BA1"/>
    <w:rsid w:val="00192188"/>
    <w:rsid w:val="00193706"/>
    <w:rsid w:val="001964FA"/>
    <w:rsid w:val="001966AF"/>
    <w:rsid w:val="001A1779"/>
    <w:rsid w:val="001A23EF"/>
    <w:rsid w:val="001A32E1"/>
    <w:rsid w:val="001A5BE7"/>
    <w:rsid w:val="001B740A"/>
    <w:rsid w:val="001B7E55"/>
    <w:rsid w:val="001C113A"/>
    <w:rsid w:val="001C2CFB"/>
    <w:rsid w:val="001C53B3"/>
    <w:rsid w:val="001C56E5"/>
    <w:rsid w:val="001D4852"/>
    <w:rsid w:val="001D61B3"/>
    <w:rsid w:val="001E01B8"/>
    <w:rsid w:val="001E0578"/>
    <w:rsid w:val="001E12E0"/>
    <w:rsid w:val="001E2116"/>
    <w:rsid w:val="001E7B35"/>
    <w:rsid w:val="001F44B2"/>
    <w:rsid w:val="001F53EA"/>
    <w:rsid w:val="001F6234"/>
    <w:rsid w:val="0020395D"/>
    <w:rsid w:val="00207AA1"/>
    <w:rsid w:val="0021031A"/>
    <w:rsid w:val="00214248"/>
    <w:rsid w:val="00215DD4"/>
    <w:rsid w:val="0022238E"/>
    <w:rsid w:val="0022418F"/>
    <w:rsid w:val="00227675"/>
    <w:rsid w:val="00230AC9"/>
    <w:rsid w:val="0023439D"/>
    <w:rsid w:val="00241164"/>
    <w:rsid w:val="002462CC"/>
    <w:rsid w:val="00254290"/>
    <w:rsid w:val="00256073"/>
    <w:rsid w:val="002564D3"/>
    <w:rsid w:val="002576AC"/>
    <w:rsid w:val="002601CA"/>
    <w:rsid w:val="00260440"/>
    <w:rsid w:val="00266E97"/>
    <w:rsid w:val="00271A22"/>
    <w:rsid w:val="002742B0"/>
    <w:rsid w:val="00275868"/>
    <w:rsid w:val="002771E4"/>
    <w:rsid w:val="00283A8C"/>
    <w:rsid w:val="00295BDB"/>
    <w:rsid w:val="002A0604"/>
    <w:rsid w:val="002A58DE"/>
    <w:rsid w:val="002A5B71"/>
    <w:rsid w:val="002A64D1"/>
    <w:rsid w:val="002A7352"/>
    <w:rsid w:val="002B151A"/>
    <w:rsid w:val="002B2628"/>
    <w:rsid w:val="002B4F4F"/>
    <w:rsid w:val="002C3811"/>
    <w:rsid w:val="002C6996"/>
    <w:rsid w:val="002C7736"/>
    <w:rsid w:val="002E2127"/>
    <w:rsid w:val="002E62C6"/>
    <w:rsid w:val="002E6EA3"/>
    <w:rsid w:val="002E6FC7"/>
    <w:rsid w:val="002F00E2"/>
    <w:rsid w:val="002F13F2"/>
    <w:rsid w:val="002F3A0C"/>
    <w:rsid w:val="002F5E3F"/>
    <w:rsid w:val="002F668D"/>
    <w:rsid w:val="00301610"/>
    <w:rsid w:val="00302910"/>
    <w:rsid w:val="0030464E"/>
    <w:rsid w:val="0030634E"/>
    <w:rsid w:val="00306A42"/>
    <w:rsid w:val="00306C96"/>
    <w:rsid w:val="003108E2"/>
    <w:rsid w:val="00311755"/>
    <w:rsid w:val="003151C7"/>
    <w:rsid w:val="00320358"/>
    <w:rsid w:val="00320881"/>
    <w:rsid w:val="00320C2B"/>
    <w:rsid w:val="00322BBE"/>
    <w:rsid w:val="00322F6C"/>
    <w:rsid w:val="00324E5D"/>
    <w:rsid w:val="0033374C"/>
    <w:rsid w:val="003339EF"/>
    <w:rsid w:val="003347EC"/>
    <w:rsid w:val="00334E9F"/>
    <w:rsid w:val="003375D5"/>
    <w:rsid w:val="003401B4"/>
    <w:rsid w:val="00342013"/>
    <w:rsid w:val="00342B48"/>
    <w:rsid w:val="00344F8D"/>
    <w:rsid w:val="00347347"/>
    <w:rsid w:val="00350EAD"/>
    <w:rsid w:val="00354E1B"/>
    <w:rsid w:val="00354F5B"/>
    <w:rsid w:val="00361A94"/>
    <w:rsid w:val="00361F05"/>
    <w:rsid w:val="00363E53"/>
    <w:rsid w:val="00364922"/>
    <w:rsid w:val="00366E62"/>
    <w:rsid w:val="003708ED"/>
    <w:rsid w:val="003739FE"/>
    <w:rsid w:val="003823B4"/>
    <w:rsid w:val="00384388"/>
    <w:rsid w:val="003878A7"/>
    <w:rsid w:val="00390D97"/>
    <w:rsid w:val="003977E1"/>
    <w:rsid w:val="003A04E0"/>
    <w:rsid w:val="003A2376"/>
    <w:rsid w:val="003A2D27"/>
    <w:rsid w:val="003A38DF"/>
    <w:rsid w:val="003A766E"/>
    <w:rsid w:val="003B0E7E"/>
    <w:rsid w:val="003C2B00"/>
    <w:rsid w:val="003C6FFD"/>
    <w:rsid w:val="003D0FE7"/>
    <w:rsid w:val="003D292D"/>
    <w:rsid w:val="003D528D"/>
    <w:rsid w:val="003D584C"/>
    <w:rsid w:val="003D7664"/>
    <w:rsid w:val="003E4C85"/>
    <w:rsid w:val="0040045A"/>
    <w:rsid w:val="0040499F"/>
    <w:rsid w:val="00410DD7"/>
    <w:rsid w:val="00412C6E"/>
    <w:rsid w:val="0041390F"/>
    <w:rsid w:val="00417FD6"/>
    <w:rsid w:val="00420D32"/>
    <w:rsid w:val="00421D9F"/>
    <w:rsid w:val="004305FD"/>
    <w:rsid w:val="00434124"/>
    <w:rsid w:val="00436540"/>
    <w:rsid w:val="00440016"/>
    <w:rsid w:val="00441249"/>
    <w:rsid w:val="004468EB"/>
    <w:rsid w:val="004469D2"/>
    <w:rsid w:val="00453000"/>
    <w:rsid w:val="00457A72"/>
    <w:rsid w:val="004603EA"/>
    <w:rsid w:val="0046540D"/>
    <w:rsid w:val="00471C01"/>
    <w:rsid w:val="004814A5"/>
    <w:rsid w:val="00485613"/>
    <w:rsid w:val="0048719E"/>
    <w:rsid w:val="00487633"/>
    <w:rsid w:val="0048799E"/>
    <w:rsid w:val="004937CC"/>
    <w:rsid w:val="00497347"/>
    <w:rsid w:val="004A3EB1"/>
    <w:rsid w:val="004A43DA"/>
    <w:rsid w:val="004A4D60"/>
    <w:rsid w:val="004B320D"/>
    <w:rsid w:val="004B355B"/>
    <w:rsid w:val="004B58CB"/>
    <w:rsid w:val="004B6E86"/>
    <w:rsid w:val="004B70F2"/>
    <w:rsid w:val="004C1E04"/>
    <w:rsid w:val="004D0305"/>
    <w:rsid w:val="004D16F1"/>
    <w:rsid w:val="004D72CA"/>
    <w:rsid w:val="004E1235"/>
    <w:rsid w:val="004E6B55"/>
    <w:rsid w:val="004F5734"/>
    <w:rsid w:val="0050000C"/>
    <w:rsid w:val="00502AFC"/>
    <w:rsid w:val="005030D6"/>
    <w:rsid w:val="00503198"/>
    <w:rsid w:val="005035D4"/>
    <w:rsid w:val="00503B7D"/>
    <w:rsid w:val="005076ED"/>
    <w:rsid w:val="00517DC9"/>
    <w:rsid w:val="005211EA"/>
    <w:rsid w:val="005235A5"/>
    <w:rsid w:val="00523B85"/>
    <w:rsid w:val="00525DB0"/>
    <w:rsid w:val="005268D3"/>
    <w:rsid w:val="005325B5"/>
    <w:rsid w:val="00541250"/>
    <w:rsid w:val="00542A55"/>
    <w:rsid w:val="0054416A"/>
    <w:rsid w:val="00544325"/>
    <w:rsid w:val="00550993"/>
    <w:rsid w:val="00554BE7"/>
    <w:rsid w:val="00554EDE"/>
    <w:rsid w:val="0055681B"/>
    <w:rsid w:val="0055686B"/>
    <w:rsid w:val="00571B91"/>
    <w:rsid w:val="0057266B"/>
    <w:rsid w:val="005746FC"/>
    <w:rsid w:val="00574867"/>
    <w:rsid w:val="00576416"/>
    <w:rsid w:val="00581E48"/>
    <w:rsid w:val="00594251"/>
    <w:rsid w:val="00595220"/>
    <w:rsid w:val="005A05E3"/>
    <w:rsid w:val="005A0B7D"/>
    <w:rsid w:val="005A1C7D"/>
    <w:rsid w:val="005A5382"/>
    <w:rsid w:val="005A5E0D"/>
    <w:rsid w:val="005B0C79"/>
    <w:rsid w:val="005B238D"/>
    <w:rsid w:val="005C0FAC"/>
    <w:rsid w:val="005C51F8"/>
    <w:rsid w:val="005C64D3"/>
    <w:rsid w:val="005D4A61"/>
    <w:rsid w:val="005E2E58"/>
    <w:rsid w:val="005E5C1F"/>
    <w:rsid w:val="005E6D44"/>
    <w:rsid w:val="005F1235"/>
    <w:rsid w:val="005F1C08"/>
    <w:rsid w:val="005F1F8C"/>
    <w:rsid w:val="005F50D5"/>
    <w:rsid w:val="0061001E"/>
    <w:rsid w:val="006114D5"/>
    <w:rsid w:val="00621A11"/>
    <w:rsid w:val="00621AD9"/>
    <w:rsid w:val="00621AEF"/>
    <w:rsid w:val="00621DC0"/>
    <w:rsid w:val="006225D9"/>
    <w:rsid w:val="006253F2"/>
    <w:rsid w:val="006310F6"/>
    <w:rsid w:val="006314F5"/>
    <w:rsid w:val="00631C6C"/>
    <w:rsid w:val="00633297"/>
    <w:rsid w:val="006365E9"/>
    <w:rsid w:val="00640575"/>
    <w:rsid w:val="00641180"/>
    <w:rsid w:val="00643B6C"/>
    <w:rsid w:val="0064480D"/>
    <w:rsid w:val="006449DD"/>
    <w:rsid w:val="006454A1"/>
    <w:rsid w:val="00646401"/>
    <w:rsid w:val="00654AC5"/>
    <w:rsid w:val="00655E4A"/>
    <w:rsid w:val="00656D69"/>
    <w:rsid w:val="00656ED8"/>
    <w:rsid w:val="006610E5"/>
    <w:rsid w:val="006620E4"/>
    <w:rsid w:val="0066465B"/>
    <w:rsid w:val="00670B46"/>
    <w:rsid w:val="00670F2F"/>
    <w:rsid w:val="00673C75"/>
    <w:rsid w:val="00677A89"/>
    <w:rsid w:val="00685E81"/>
    <w:rsid w:val="006860B8"/>
    <w:rsid w:val="006946A4"/>
    <w:rsid w:val="006A136C"/>
    <w:rsid w:val="006A2706"/>
    <w:rsid w:val="006B3976"/>
    <w:rsid w:val="006B39DF"/>
    <w:rsid w:val="006B4D03"/>
    <w:rsid w:val="006B767D"/>
    <w:rsid w:val="006C036E"/>
    <w:rsid w:val="006C5758"/>
    <w:rsid w:val="006C5B7C"/>
    <w:rsid w:val="006C6CC4"/>
    <w:rsid w:val="006C6CE9"/>
    <w:rsid w:val="006C7652"/>
    <w:rsid w:val="006D08AA"/>
    <w:rsid w:val="006D11BE"/>
    <w:rsid w:val="006D182E"/>
    <w:rsid w:val="006D3945"/>
    <w:rsid w:val="006D3AE3"/>
    <w:rsid w:val="006D446C"/>
    <w:rsid w:val="006D46DE"/>
    <w:rsid w:val="006D5872"/>
    <w:rsid w:val="006D6941"/>
    <w:rsid w:val="006E1E82"/>
    <w:rsid w:val="006E4608"/>
    <w:rsid w:val="006E7FB2"/>
    <w:rsid w:val="006F4022"/>
    <w:rsid w:val="006F5F81"/>
    <w:rsid w:val="006F75D7"/>
    <w:rsid w:val="00700DCE"/>
    <w:rsid w:val="00701E57"/>
    <w:rsid w:val="00701FA5"/>
    <w:rsid w:val="00703C12"/>
    <w:rsid w:val="00707525"/>
    <w:rsid w:val="007135EC"/>
    <w:rsid w:val="00717623"/>
    <w:rsid w:val="00720B92"/>
    <w:rsid w:val="00722E1A"/>
    <w:rsid w:val="00724DE2"/>
    <w:rsid w:val="00726673"/>
    <w:rsid w:val="00731F54"/>
    <w:rsid w:val="007338CF"/>
    <w:rsid w:val="00735C53"/>
    <w:rsid w:val="007374DA"/>
    <w:rsid w:val="00743302"/>
    <w:rsid w:val="0074391E"/>
    <w:rsid w:val="00743E06"/>
    <w:rsid w:val="007451B9"/>
    <w:rsid w:val="007528F3"/>
    <w:rsid w:val="00753DDC"/>
    <w:rsid w:val="00754BB4"/>
    <w:rsid w:val="007578AD"/>
    <w:rsid w:val="0076525F"/>
    <w:rsid w:val="00771A96"/>
    <w:rsid w:val="00774DDC"/>
    <w:rsid w:val="0077542C"/>
    <w:rsid w:val="00776D7F"/>
    <w:rsid w:val="007772C0"/>
    <w:rsid w:val="007824F4"/>
    <w:rsid w:val="007839DC"/>
    <w:rsid w:val="00784C7F"/>
    <w:rsid w:val="00785D3D"/>
    <w:rsid w:val="00791A4F"/>
    <w:rsid w:val="00792063"/>
    <w:rsid w:val="007937CE"/>
    <w:rsid w:val="00796B86"/>
    <w:rsid w:val="007A1A42"/>
    <w:rsid w:val="007A32E7"/>
    <w:rsid w:val="007A3C62"/>
    <w:rsid w:val="007A72B5"/>
    <w:rsid w:val="007B04B7"/>
    <w:rsid w:val="007B54A2"/>
    <w:rsid w:val="007B5588"/>
    <w:rsid w:val="007B6E91"/>
    <w:rsid w:val="007C4832"/>
    <w:rsid w:val="007D030B"/>
    <w:rsid w:val="007D2E0C"/>
    <w:rsid w:val="007D49FC"/>
    <w:rsid w:val="007D7103"/>
    <w:rsid w:val="007D71E5"/>
    <w:rsid w:val="007D7934"/>
    <w:rsid w:val="007E12A2"/>
    <w:rsid w:val="007E18AE"/>
    <w:rsid w:val="007F1A72"/>
    <w:rsid w:val="007F29FA"/>
    <w:rsid w:val="007F632B"/>
    <w:rsid w:val="00800034"/>
    <w:rsid w:val="008006C7"/>
    <w:rsid w:val="00800828"/>
    <w:rsid w:val="00800C4F"/>
    <w:rsid w:val="00801CA7"/>
    <w:rsid w:val="00802579"/>
    <w:rsid w:val="00802A39"/>
    <w:rsid w:val="0080475C"/>
    <w:rsid w:val="00804A2C"/>
    <w:rsid w:val="00805312"/>
    <w:rsid w:val="0080556E"/>
    <w:rsid w:val="008151EE"/>
    <w:rsid w:val="0082342E"/>
    <w:rsid w:val="0082683F"/>
    <w:rsid w:val="00827521"/>
    <w:rsid w:val="00831CF7"/>
    <w:rsid w:val="0083413B"/>
    <w:rsid w:val="00837287"/>
    <w:rsid w:val="008405DD"/>
    <w:rsid w:val="008440A9"/>
    <w:rsid w:val="0084548D"/>
    <w:rsid w:val="00847DBB"/>
    <w:rsid w:val="0085549A"/>
    <w:rsid w:val="008556DF"/>
    <w:rsid w:val="00855958"/>
    <w:rsid w:val="00863957"/>
    <w:rsid w:val="00864D88"/>
    <w:rsid w:val="00864DFE"/>
    <w:rsid w:val="0087014E"/>
    <w:rsid w:val="00872E90"/>
    <w:rsid w:val="0087419E"/>
    <w:rsid w:val="00880D31"/>
    <w:rsid w:val="00881CCC"/>
    <w:rsid w:val="008826B9"/>
    <w:rsid w:val="00886166"/>
    <w:rsid w:val="00887687"/>
    <w:rsid w:val="008938D4"/>
    <w:rsid w:val="0089486E"/>
    <w:rsid w:val="00894BC4"/>
    <w:rsid w:val="00897CEC"/>
    <w:rsid w:val="00897DA2"/>
    <w:rsid w:val="008A079F"/>
    <w:rsid w:val="008A5E6A"/>
    <w:rsid w:val="008B0A37"/>
    <w:rsid w:val="008B6899"/>
    <w:rsid w:val="008D35A1"/>
    <w:rsid w:val="008D372F"/>
    <w:rsid w:val="008D58AA"/>
    <w:rsid w:val="008E00FB"/>
    <w:rsid w:val="008E2848"/>
    <w:rsid w:val="008E2B01"/>
    <w:rsid w:val="008E3DC9"/>
    <w:rsid w:val="008E481D"/>
    <w:rsid w:val="008E670C"/>
    <w:rsid w:val="008E751F"/>
    <w:rsid w:val="008F00C7"/>
    <w:rsid w:val="008F0637"/>
    <w:rsid w:val="008F165A"/>
    <w:rsid w:val="008F2813"/>
    <w:rsid w:val="008F33A7"/>
    <w:rsid w:val="008F4619"/>
    <w:rsid w:val="008F58D2"/>
    <w:rsid w:val="008F627A"/>
    <w:rsid w:val="008F725D"/>
    <w:rsid w:val="00902AA4"/>
    <w:rsid w:val="00902E07"/>
    <w:rsid w:val="00903E5D"/>
    <w:rsid w:val="009115A1"/>
    <w:rsid w:val="0091452E"/>
    <w:rsid w:val="009162DF"/>
    <w:rsid w:val="0092087F"/>
    <w:rsid w:val="00922249"/>
    <w:rsid w:val="0093361C"/>
    <w:rsid w:val="0093550A"/>
    <w:rsid w:val="0093588A"/>
    <w:rsid w:val="00936FBC"/>
    <w:rsid w:val="00940361"/>
    <w:rsid w:val="00943F17"/>
    <w:rsid w:val="009455D6"/>
    <w:rsid w:val="00951A48"/>
    <w:rsid w:val="00953A77"/>
    <w:rsid w:val="00960F4C"/>
    <w:rsid w:val="0096655E"/>
    <w:rsid w:val="00966847"/>
    <w:rsid w:val="00970F5C"/>
    <w:rsid w:val="00972169"/>
    <w:rsid w:val="009724AB"/>
    <w:rsid w:val="009745F6"/>
    <w:rsid w:val="0097539D"/>
    <w:rsid w:val="009841D6"/>
    <w:rsid w:val="009863FA"/>
    <w:rsid w:val="00987257"/>
    <w:rsid w:val="00992333"/>
    <w:rsid w:val="00994BF2"/>
    <w:rsid w:val="009969DA"/>
    <w:rsid w:val="00997ED8"/>
    <w:rsid w:val="009A044C"/>
    <w:rsid w:val="009A37B5"/>
    <w:rsid w:val="009A40F3"/>
    <w:rsid w:val="009A503C"/>
    <w:rsid w:val="009A5960"/>
    <w:rsid w:val="009B2217"/>
    <w:rsid w:val="009C063B"/>
    <w:rsid w:val="009C08E2"/>
    <w:rsid w:val="009D13A1"/>
    <w:rsid w:val="009D1C0D"/>
    <w:rsid w:val="009D2A20"/>
    <w:rsid w:val="009D3061"/>
    <w:rsid w:val="009D4F3E"/>
    <w:rsid w:val="009D5336"/>
    <w:rsid w:val="009D6A85"/>
    <w:rsid w:val="009E163D"/>
    <w:rsid w:val="009E3E92"/>
    <w:rsid w:val="009E495B"/>
    <w:rsid w:val="009E77B9"/>
    <w:rsid w:val="009F5B40"/>
    <w:rsid w:val="00A01323"/>
    <w:rsid w:val="00A01B89"/>
    <w:rsid w:val="00A020DB"/>
    <w:rsid w:val="00A07F5A"/>
    <w:rsid w:val="00A138F0"/>
    <w:rsid w:val="00A158F5"/>
    <w:rsid w:val="00A17DAD"/>
    <w:rsid w:val="00A21EF3"/>
    <w:rsid w:val="00A22E2D"/>
    <w:rsid w:val="00A24066"/>
    <w:rsid w:val="00A306AC"/>
    <w:rsid w:val="00A30A44"/>
    <w:rsid w:val="00A30A5F"/>
    <w:rsid w:val="00A31EED"/>
    <w:rsid w:val="00A34B91"/>
    <w:rsid w:val="00A35643"/>
    <w:rsid w:val="00A3597B"/>
    <w:rsid w:val="00A40002"/>
    <w:rsid w:val="00A40276"/>
    <w:rsid w:val="00A41C43"/>
    <w:rsid w:val="00A47BEB"/>
    <w:rsid w:val="00A501C9"/>
    <w:rsid w:val="00A50351"/>
    <w:rsid w:val="00A515EC"/>
    <w:rsid w:val="00A52537"/>
    <w:rsid w:val="00A52C69"/>
    <w:rsid w:val="00A54A1D"/>
    <w:rsid w:val="00A567D3"/>
    <w:rsid w:val="00A57143"/>
    <w:rsid w:val="00A609B7"/>
    <w:rsid w:val="00A67D8C"/>
    <w:rsid w:val="00A70F92"/>
    <w:rsid w:val="00A81EE7"/>
    <w:rsid w:val="00A822EE"/>
    <w:rsid w:val="00A85AF5"/>
    <w:rsid w:val="00A9016E"/>
    <w:rsid w:val="00A91D85"/>
    <w:rsid w:val="00A92BBC"/>
    <w:rsid w:val="00A966B7"/>
    <w:rsid w:val="00AA689D"/>
    <w:rsid w:val="00AA6DF9"/>
    <w:rsid w:val="00AA6FD0"/>
    <w:rsid w:val="00AA73D9"/>
    <w:rsid w:val="00AB01D3"/>
    <w:rsid w:val="00AB3C9B"/>
    <w:rsid w:val="00AB525E"/>
    <w:rsid w:val="00AB5AFE"/>
    <w:rsid w:val="00AC217E"/>
    <w:rsid w:val="00AC35D2"/>
    <w:rsid w:val="00AC7A8B"/>
    <w:rsid w:val="00AD024B"/>
    <w:rsid w:val="00AD1551"/>
    <w:rsid w:val="00AD18DA"/>
    <w:rsid w:val="00AD4A18"/>
    <w:rsid w:val="00AD4F4C"/>
    <w:rsid w:val="00AD6C96"/>
    <w:rsid w:val="00AE2093"/>
    <w:rsid w:val="00AE2169"/>
    <w:rsid w:val="00AE2336"/>
    <w:rsid w:val="00AE28EF"/>
    <w:rsid w:val="00AE515F"/>
    <w:rsid w:val="00AE6E61"/>
    <w:rsid w:val="00AF17EE"/>
    <w:rsid w:val="00AF4696"/>
    <w:rsid w:val="00AF6892"/>
    <w:rsid w:val="00B003FA"/>
    <w:rsid w:val="00B01284"/>
    <w:rsid w:val="00B0372E"/>
    <w:rsid w:val="00B05739"/>
    <w:rsid w:val="00B07C63"/>
    <w:rsid w:val="00B15BA5"/>
    <w:rsid w:val="00B160C5"/>
    <w:rsid w:val="00B20969"/>
    <w:rsid w:val="00B20EEC"/>
    <w:rsid w:val="00B2384B"/>
    <w:rsid w:val="00B32668"/>
    <w:rsid w:val="00B370A9"/>
    <w:rsid w:val="00B415F3"/>
    <w:rsid w:val="00B41888"/>
    <w:rsid w:val="00B4237C"/>
    <w:rsid w:val="00B452D4"/>
    <w:rsid w:val="00B461C6"/>
    <w:rsid w:val="00B46EED"/>
    <w:rsid w:val="00B51ED9"/>
    <w:rsid w:val="00B522F6"/>
    <w:rsid w:val="00B52AEB"/>
    <w:rsid w:val="00B52DB1"/>
    <w:rsid w:val="00B54129"/>
    <w:rsid w:val="00B55B42"/>
    <w:rsid w:val="00B6412F"/>
    <w:rsid w:val="00B6432D"/>
    <w:rsid w:val="00B646A1"/>
    <w:rsid w:val="00B65847"/>
    <w:rsid w:val="00B70940"/>
    <w:rsid w:val="00B71952"/>
    <w:rsid w:val="00B73435"/>
    <w:rsid w:val="00B74B15"/>
    <w:rsid w:val="00B76B7E"/>
    <w:rsid w:val="00B77041"/>
    <w:rsid w:val="00B8612F"/>
    <w:rsid w:val="00B9491D"/>
    <w:rsid w:val="00BA6892"/>
    <w:rsid w:val="00BB09AD"/>
    <w:rsid w:val="00BB19B8"/>
    <w:rsid w:val="00BB26D4"/>
    <w:rsid w:val="00BB4A1B"/>
    <w:rsid w:val="00BC1C03"/>
    <w:rsid w:val="00BC2057"/>
    <w:rsid w:val="00BC3852"/>
    <w:rsid w:val="00BC53D6"/>
    <w:rsid w:val="00BC6167"/>
    <w:rsid w:val="00BC73C3"/>
    <w:rsid w:val="00BC7FA3"/>
    <w:rsid w:val="00BD4391"/>
    <w:rsid w:val="00BD69B6"/>
    <w:rsid w:val="00BD7141"/>
    <w:rsid w:val="00BE0713"/>
    <w:rsid w:val="00BE1F19"/>
    <w:rsid w:val="00BE220A"/>
    <w:rsid w:val="00BE3A59"/>
    <w:rsid w:val="00BE5F02"/>
    <w:rsid w:val="00BF1F8C"/>
    <w:rsid w:val="00BF3FF4"/>
    <w:rsid w:val="00BF42F8"/>
    <w:rsid w:val="00BF6C5C"/>
    <w:rsid w:val="00BF73D4"/>
    <w:rsid w:val="00BF7F20"/>
    <w:rsid w:val="00C005B4"/>
    <w:rsid w:val="00C00E61"/>
    <w:rsid w:val="00C01630"/>
    <w:rsid w:val="00C07B74"/>
    <w:rsid w:val="00C15010"/>
    <w:rsid w:val="00C1B3E9"/>
    <w:rsid w:val="00C20486"/>
    <w:rsid w:val="00C20579"/>
    <w:rsid w:val="00C25C6A"/>
    <w:rsid w:val="00C26C86"/>
    <w:rsid w:val="00C3095D"/>
    <w:rsid w:val="00C332B8"/>
    <w:rsid w:val="00C35484"/>
    <w:rsid w:val="00C36482"/>
    <w:rsid w:val="00C441CD"/>
    <w:rsid w:val="00C46C24"/>
    <w:rsid w:val="00C47043"/>
    <w:rsid w:val="00C5446C"/>
    <w:rsid w:val="00C60497"/>
    <w:rsid w:val="00C608EA"/>
    <w:rsid w:val="00C624A0"/>
    <w:rsid w:val="00C625BE"/>
    <w:rsid w:val="00C638D7"/>
    <w:rsid w:val="00C65945"/>
    <w:rsid w:val="00C65B38"/>
    <w:rsid w:val="00C65E71"/>
    <w:rsid w:val="00C66A63"/>
    <w:rsid w:val="00C70629"/>
    <w:rsid w:val="00C8026B"/>
    <w:rsid w:val="00C81771"/>
    <w:rsid w:val="00C83443"/>
    <w:rsid w:val="00C847A9"/>
    <w:rsid w:val="00C85DB5"/>
    <w:rsid w:val="00C9003F"/>
    <w:rsid w:val="00C9103C"/>
    <w:rsid w:val="00C921F4"/>
    <w:rsid w:val="00C95747"/>
    <w:rsid w:val="00CA0685"/>
    <w:rsid w:val="00CA14FB"/>
    <w:rsid w:val="00CA4EF0"/>
    <w:rsid w:val="00CA52C7"/>
    <w:rsid w:val="00CA5B71"/>
    <w:rsid w:val="00CA7151"/>
    <w:rsid w:val="00CA7E64"/>
    <w:rsid w:val="00CA7F03"/>
    <w:rsid w:val="00CB0D68"/>
    <w:rsid w:val="00CB697A"/>
    <w:rsid w:val="00CC3D92"/>
    <w:rsid w:val="00CC6D0B"/>
    <w:rsid w:val="00CC7FF9"/>
    <w:rsid w:val="00CD0041"/>
    <w:rsid w:val="00CD06DF"/>
    <w:rsid w:val="00CD34A9"/>
    <w:rsid w:val="00CD473A"/>
    <w:rsid w:val="00CE098D"/>
    <w:rsid w:val="00CE1D9B"/>
    <w:rsid w:val="00CE4F11"/>
    <w:rsid w:val="00CE5B8F"/>
    <w:rsid w:val="00CF4FC1"/>
    <w:rsid w:val="00CF7935"/>
    <w:rsid w:val="00D00E09"/>
    <w:rsid w:val="00D06B49"/>
    <w:rsid w:val="00D22C81"/>
    <w:rsid w:val="00D2723C"/>
    <w:rsid w:val="00D31279"/>
    <w:rsid w:val="00D31AB1"/>
    <w:rsid w:val="00D32462"/>
    <w:rsid w:val="00D34716"/>
    <w:rsid w:val="00D4399E"/>
    <w:rsid w:val="00D44549"/>
    <w:rsid w:val="00D44D48"/>
    <w:rsid w:val="00D45083"/>
    <w:rsid w:val="00D45EFF"/>
    <w:rsid w:val="00D50E94"/>
    <w:rsid w:val="00D51FDD"/>
    <w:rsid w:val="00D5243F"/>
    <w:rsid w:val="00D52D14"/>
    <w:rsid w:val="00D543C4"/>
    <w:rsid w:val="00D57123"/>
    <w:rsid w:val="00D57A6E"/>
    <w:rsid w:val="00D60979"/>
    <w:rsid w:val="00D6103F"/>
    <w:rsid w:val="00D6397B"/>
    <w:rsid w:val="00D66A45"/>
    <w:rsid w:val="00D71BC3"/>
    <w:rsid w:val="00D7321C"/>
    <w:rsid w:val="00D73BDD"/>
    <w:rsid w:val="00D74D47"/>
    <w:rsid w:val="00D751F4"/>
    <w:rsid w:val="00D77087"/>
    <w:rsid w:val="00D87CB8"/>
    <w:rsid w:val="00D9296F"/>
    <w:rsid w:val="00D93C44"/>
    <w:rsid w:val="00D94BB8"/>
    <w:rsid w:val="00D970A0"/>
    <w:rsid w:val="00DA2922"/>
    <w:rsid w:val="00DA2D05"/>
    <w:rsid w:val="00DA4354"/>
    <w:rsid w:val="00DA4A86"/>
    <w:rsid w:val="00DA52A6"/>
    <w:rsid w:val="00DB58AE"/>
    <w:rsid w:val="00DC7828"/>
    <w:rsid w:val="00DD205E"/>
    <w:rsid w:val="00DD3205"/>
    <w:rsid w:val="00DD3657"/>
    <w:rsid w:val="00DD5414"/>
    <w:rsid w:val="00DD68AB"/>
    <w:rsid w:val="00DE01BD"/>
    <w:rsid w:val="00DE3778"/>
    <w:rsid w:val="00DE7F12"/>
    <w:rsid w:val="00DF632E"/>
    <w:rsid w:val="00DF6A14"/>
    <w:rsid w:val="00DF7B06"/>
    <w:rsid w:val="00E020AF"/>
    <w:rsid w:val="00E02EE8"/>
    <w:rsid w:val="00E077D5"/>
    <w:rsid w:val="00E11F59"/>
    <w:rsid w:val="00E137E7"/>
    <w:rsid w:val="00E14100"/>
    <w:rsid w:val="00E162ED"/>
    <w:rsid w:val="00E21662"/>
    <w:rsid w:val="00E224A2"/>
    <w:rsid w:val="00E22FCF"/>
    <w:rsid w:val="00E24B01"/>
    <w:rsid w:val="00E3723E"/>
    <w:rsid w:val="00E43AB6"/>
    <w:rsid w:val="00E460AA"/>
    <w:rsid w:val="00E466C2"/>
    <w:rsid w:val="00E530BF"/>
    <w:rsid w:val="00E53766"/>
    <w:rsid w:val="00E54693"/>
    <w:rsid w:val="00E6068F"/>
    <w:rsid w:val="00E62E9F"/>
    <w:rsid w:val="00E66925"/>
    <w:rsid w:val="00E71816"/>
    <w:rsid w:val="00E71BB0"/>
    <w:rsid w:val="00E7473C"/>
    <w:rsid w:val="00E8564B"/>
    <w:rsid w:val="00E86354"/>
    <w:rsid w:val="00E9148C"/>
    <w:rsid w:val="00E96EE1"/>
    <w:rsid w:val="00E9746D"/>
    <w:rsid w:val="00EA047A"/>
    <w:rsid w:val="00EA094C"/>
    <w:rsid w:val="00EA2C1F"/>
    <w:rsid w:val="00EA3E3B"/>
    <w:rsid w:val="00EA77C5"/>
    <w:rsid w:val="00EB1749"/>
    <w:rsid w:val="00EC3F2E"/>
    <w:rsid w:val="00EC519D"/>
    <w:rsid w:val="00ED26F1"/>
    <w:rsid w:val="00ED288C"/>
    <w:rsid w:val="00ED54C6"/>
    <w:rsid w:val="00ED6B5E"/>
    <w:rsid w:val="00EE0356"/>
    <w:rsid w:val="00EE0C2F"/>
    <w:rsid w:val="00EE1168"/>
    <w:rsid w:val="00EE16F0"/>
    <w:rsid w:val="00EE62A2"/>
    <w:rsid w:val="00EF101B"/>
    <w:rsid w:val="00EF1B37"/>
    <w:rsid w:val="00EF2348"/>
    <w:rsid w:val="00EF3943"/>
    <w:rsid w:val="00EF3CB9"/>
    <w:rsid w:val="00EF4EF6"/>
    <w:rsid w:val="00EF5203"/>
    <w:rsid w:val="00F01D7D"/>
    <w:rsid w:val="00F07870"/>
    <w:rsid w:val="00F109EE"/>
    <w:rsid w:val="00F128C6"/>
    <w:rsid w:val="00F14E43"/>
    <w:rsid w:val="00F16F2C"/>
    <w:rsid w:val="00F22CC4"/>
    <w:rsid w:val="00F3469A"/>
    <w:rsid w:val="00F41563"/>
    <w:rsid w:val="00F44B04"/>
    <w:rsid w:val="00F44FCB"/>
    <w:rsid w:val="00F50B6B"/>
    <w:rsid w:val="00F526FB"/>
    <w:rsid w:val="00F52A54"/>
    <w:rsid w:val="00F54CD7"/>
    <w:rsid w:val="00F60F5F"/>
    <w:rsid w:val="00F644CD"/>
    <w:rsid w:val="00F737A6"/>
    <w:rsid w:val="00F74D9C"/>
    <w:rsid w:val="00F75B2F"/>
    <w:rsid w:val="00F75E8A"/>
    <w:rsid w:val="00F8165B"/>
    <w:rsid w:val="00F82DC0"/>
    <w:rsid w:val="00F86103"/>
    <w:rsid w:val="00F90FA8"/>
    <w:rsid w:val="00F94845"/>
    <w:rsid w:val="00F949FE"/>
    <w:rsid w:val="00F97179"/>
    <w:rsid w:val="00FA0CE7"/>
    <w:rsid w:val="00FA3013"/>
    <w:rsid w:val="00FA482D"/>
    <w:rsid w:val="00FA4F75"/>
    <w:rsid w:val="00FA5448"/>
    <w:rsid w:val="00FB55CF"/>
    <w:rsid w:val="00FC1ABB"/>
    <w:rsid w:val="00FC3FB6"/>
    <w:rsid w:val="00FC4934"/>
    <w:rsid w:val="00FC50B2"/>
    <w:rsid w:val="00FD5536"/>
    <w:rsid w:val="00FD5B01"/>
    <w:rsid w:val="00FD6229"/>
    <w:rsid w:val="00FE78E6"/>
    <w:rsid w:val="00FE7E86"/>
    <w:rsid w:val="00FF0DA7"/>
    <w:rsid w:val="00FF127F"/>
    <w:rsid w:val="00FF2DD3"/>
    <w:rsid w:val="00FF3A6E"/>
    <w:rsid w:val="0107AE75"/>
    <w:rsid w:val="02578443"/>
    <w:rsid w:val="033FBE37"/>
    <w:rsid w:val="03E70668"/>
    <w:rsid w:val="0512A8C0"/>
    <w:rsid w:val="060D5C1F"/>
    <w:rsid w:val="076B55A7"/>
    <w:rsid w:val="0807A26A"/>
    <w:rsid w:val="092F289E"/>
    <w:rsid w:val="09306AEC"/>
    <w:rsid w:val="0935D840"/>
    <w:rsid w:val="09634D24"/>
    <w:rsid w:val="0AAC5E2E"/>
    <w:rsid w:val="0B093C28"/>
    <w:rsid w:val="0CD3EB26"/>
    <w:rsid w:val="0D842761"/>
    <w:rsid w:val="0EACB4AF"/>
    <w:rsid w:val="108B0FBD"/>
    <w:rsid w:val="131229E0"/>
    <w:rsid w:val="136F97B2"/>
    <w:rsid w:val="13E46559"/>
    <w:rsid w:val="141653FF"/>
    <w:rsid w:val="147E7F34"/>
    <w:rsid w:val="1493FCC9"/>
    <w:rsid w:val="14CF7AC0"/>
    <w:rsid w:val="158213BD"/>
    <w:rsid w:val="165E1794"/>
    <w:rsid w:val="17EE1434"/>
    <w:rsid w:val="185218A0"/>
    <w:rsid w:val="1AC09611"/>
    <w:rsid w:val="1B1D2ED5"/>
    <w:rsid w:val="1B59548F"/>
    <w:rsid w:val="1B82A9D6"/>
    <w:rsid w:val="1DB731B7"/>
    <w:rsid w:val="1FE968BD"/>
    <w:rsid w:val="20312099"/>
    <w:rsid w:val="214C7F79"/>
    <w:rsid w:val="24616BF9"/>
    <w:rsid w:val="251B7D8C"/>
    <w:rsid w:val="2596BE2B"/>
    <w:rsid w:val="295078B0"/>
    <w:rsid w:val="29681794"/>
    <w:rsid w:val="2A4710CE"/>
    <w:rsid w:val="2AF0A02E"/>
    <w:rsid w:val="2B8214E1"/>
    <w:rsid w:val="2DC7E98D"/>
    <w:rsid w:val="2DEF25E2"/>
    <w:rsid w:val="2E45D55B"/>
    <w:rsid w:val="2F6C3D06"/>
    <w:rsid w:val="35C6EA09"/>
    <w:rsid w:val="36FDADB4"/>
    <w:rsid w:val="37F0100B"/>
    <w:rsid w:val="37F77D51"/>
    <w:rsid w:val="38A5A310"/>
    <w:rsid w:val="38EC703D"/>
    <w:rsid w:val="39315A1D"/>
    <w:rsid w:val="3A354E76"/>
    <w:rsid w:val="3B24C27C"/>
    <w:rsid w:val="3BFD88DE"/>
    <w:rsid w:val="3D782A08"/>
    <w:rsid w:val="3E95EEC6"/>
    <w:rsid w:val="3ED740CE"/>
    <w:rsid w:val="3EDE538C"/>
    <w:rsid w:val="3F4B0F85"/>
    <w:rsid w:val="43C3085F"/>
    <w:rsid w:val="43D09EF1"/>
    <w:rsid w:val="45966C15"/>
    <w:rsid w:val="45AD6833"/>
    <w:rsid w:val="4608C915"/>
    <w:rsid w:val="47D5B0E5"/>
    <w:rsid w:val="48719283"/>
    <w:rsid w:val="4A9D346F"/>
    <w:rsid w:val="4A9FA115"/>
    <w:rsid w:val="54797423"/>
    <w:rsid w:val="5810E4C5"/>
    <w:rsid w:val="59812D43"/>
    <w:rsid w:val="59B1782C"/>
    <w:rsid w:val="5BAB6A30"/>
    <w:rsid w:val="5C09146E"/>
    <w:rsid w:val="5C36F151"/>
    <w:rsid w:val="5CE3E99B"/>
    <w:rsid w:val="5DD40BE8"/>
    <w:rsid w:val="5F14195C"/>
    <w:rsid w:val="6005A38F"/>
    <w:rsid w:val="605FBEA9"/>
    <w:rsid w:val="60A62A14"/>
    <w:rsid w:val="61CFD039"/>
    <w:rsid w:val="628D04CC"/>
    <w:rsid w:val="62FA8664"/>
    <w:rsid w:val="651605A0"/>
    <w:rsid w:val="67320741"/>
    <w:rsid w:val="686D66EB"/>
    <w:rsid w:val="68D4BA7C"/>
    <w:rsid w:val="6942C84B"/>
    <w:rsid w:val="6BD97407"/>
    <w:rsid w:val="6C6922BE"/>
    <w:rsid w:val="6D41B089"/>
    <w:rsid w:val="6EAABE04"/>
    <w:rsid w:val="6ECBAC7D"/>
    <w:rsid w:val="6F842D92"/>
    <w:rsid w:val="6FD9C7E0"/>
    <w:rsid w:val="717B7D9B"/>
    <w:rsid w:val="71DDF6EC"/>
    <w:rsid w:val="72BBCE54"/>
    <w:rsid w:val="736399BE"/>
    <w:rsid w:val="76FCCD96"/>
    <w:rsid w:val="774A8841"/>
    <w:rsid w:val="79D68D59"/>
    <w:rsid w:val="7A4821ED"/>
    <w:rsid w:val="7B77EACC"/>
    <w:rsid w:val="7BF27670"/>
    <w:rsid w:val="7BF53E25"/>
    <w:rsid w:val="7CA67899"/>
    <w:rsid w:val="7FB1C13D"/>
    <w:rsid w:val="7FEB7A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D1F0FB"/>
  <w15:chartTrackingRefBased/>
  <w15:docId w15:val="{6A61EF7C-73C9-48DE-A25D-B5DD141C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7C"/>
    <w:pPr>
      <w:jc w:val="both"/>
    </w:pPr>
  </w:style>
  <w:style w:type="paragraph" w:styleId="Heading2">
    <w:name w:val="heading 2"/>
    <w:basedOn w:val="Normal"/>
    <w:next w:val="Normal"/>
    <w:link w:val="Heading2Char"/>
    <w:uiPriority w:val="9"/>
    <w:semiHidden/>
    <w:unhideWhenUsed/>
    <w:qFormat/>
    <w:rsid w:val="00EC5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35"/>
  </w:style>
  <w:style w:type="paragraph" w:styleId="Footer">
    <w:name w:val="footer"/>
    <w:basedOn w:val="Normal"/>
    <w:link w:val="FooterChar"/>
    <w:uiPriority w:val="99"/>
    <w:unhideWhenUsed/>
    <w:rsid w:val="00B73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35"/>
  </w:style>
  <w:style w:type="character" w:styleId="Strong">
    <w:name w:val="Strong"/>
    <w:basedOn w:val="DefaultParagraphFont"/>
    <w:uiPriority w:val="22"/>
    <w:qFormat/>
    <w:rsid w:val="00A40002"/>
    <w:rPr>
      <w:b/>
      <w:bCs/>
    </w:rPr>
  </w:style>
  <w:style w:type="character" w:styleId="Emphasis">
    <w:name w:val="Emphasis"/>
    <w:basedOn w:val="DefaultParagraphFont"/>
    <w:uiPriority w:val="20"/>
    <w:qFormat/>
    <w:rsid w:val="00FD5536"/>
    <w:rPr>
      <w:i/>
      <w:iCs/>
    </w:rPr>
  </w:style>
  <w:style w:type="character" w:customStyle="1" w:styleId="Heading2Char">
    <w:name w:val="Heading 2 Char"/>
    <w:basedOn w:val="DefaultParagraphFont"/>
    <w:link w:val="Heading2"/>
    <w:uiPriority w:val="9"/>
    <w:semiHidden/>
    <w:rsid w:val="00EC519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E2336"/>
    <w:rPr>
      <w:color w:val="0563C1" w:themeColor="hyperlink"/>
      <w:u w:val="single"/>
    </w:rPr>
  </w:style>
  <w:style w:type="paragraph" w:styleId="CommentText">
    <w:name w:val="annotation text"/>
    <w:basedOn w:val="Normal"/>
    <w:link w:val="CommentTextChar"/>
    <w:uiPriority w:val="99"/>
    <w:unhideWhenUsed/>
    <w:rsid w:val="00324E5D"/>
    <w:pPr>
      <w:spacing w:after="200" w:line="240" w:lineRule="auto"/>
    </w:pPr>
    <w:rPr>
      <w:sz w:val="20"/>
      <w:szCs w:val="20"/>
    </w:rPr>
  </w:style>
  <w:style w:type="character" w:customStyle="1" w:styleId="CommentTextChar">
    <w:name w:val="Comment Text Char"/>
    <w:basedOn w:val="DefaultParagraphFont"/>
    <w:link w:val="CommentText"/>
    <w:uiPriority w:val="99"/>
    <w:rsid w:val="00324E5D"/>
    <w:rPr>
      <w:sz w:val="20"/>
      <w:szCs w:val="20"/>
    </w:rPr>
  </w:style>
  <w:style w:type="character" w:styleId="CommentReference">
    <w:name w:val="annotation reference"/>
    <w:basedOn w:val="DefaultParagraphFont"/>
    <w:uiPriority w:val="99"/>
    <w:semiHidden/>
    <w:unhideWhenUsed/>
    <w:rsid w:val="00324E5D"/>
    <w:rPr>
      <w:sz w:val="16"/>
      <w:szCs w:val="16"/>
    </w:rPr>
  </w:style>
  <w:style w:type="paragraph" w:styleId="ListParagraph">
    <w:name w:val="List Paragraph"/>
    <w:basedOn w:val="Normal"/>
    <w:uiPriority w:val="34"/>
    <w:qFormat/>
    <w:rsid w:val="008440A9"/>
    <w:pPr>
      <w:spacing w:after="0" w:line="240" w:lineRule="auto"/>
      <w:ind w:left="720"/>
      <w:contextualSpacing/>
    </w:pPr>
    <w:rPr>
      <w:rFonts w:asciiTheme="majorHAnsi" w:eastAsiaTheme="minorEastAsia" w:hAnsiTheme="majorHAnsi"/>
      <w:szCs w:val="24"/>
    </w:rPr>
  </w:style>
  <w:style w:type="character" w:customStyle="1" w:styleId="UnresolvedMention1">
    <w:name w:val="Unresolved Mention1"/>
    <w:basedOn w:val="DefaultParagraphFont"/>
    <w:uiPriority w:val="99"/>
    <w:semiHidden/>
    <w:unhideWhenUsed/>
    <w:rsid w:val="008234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A64D1"/>
    <w:pPr>
      <w:spacing w:after="160"/>
    </w:pPr>
    <w:rPr>
      <w:b/>
      <w:bCs/>
    </w:rPr>
  </w:style>
  <w:style w:type="character" w:customStyle="1" w:styleId="CommentSubjectChar">
    <w:name w:val="Comment Subject Char"/>
    <w:basedOn w:val="CommentTextChar"/>
    <w:link w:val="CommentSubject"/>
    <w:uiPriority w:val="99"/>
    <w:semiHidden/>
    <w:rsid w:val="002A64D1"/>
    <w:rPr>
      <w:b/>
      <w:bCs/>
      <w:sz w:val="20"/>
      <w:szCs w:val="20"/>
    </w:rPr>
  </w:style>
  <w:style w:type="character" w:customStyle="1" w:styleId="normaltextrun">
    <w:name w:val="normaltextrun"/>
    <w:basedOn w:val="DefaultParagraphFont"/>
    <w:rsid w:val="00EA094C"/>
  </w:style>
  <w:style w:type="paragraph" w:styleId="FootnoteText">
    <w:name w:val="footnote text"/>
    <w:basedOn w:val="Normal"/>
    <w:link w:val="FootnoteTextChar"/>
    <w:uiPriority w:val="99"/>
    <w:semiHidden/>
    <w:unhideWhenUsed/>
    <w:rsid w:val="00BB2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6D4"/>
    <w:rPr>
      <w:sz w:val="20"/>
      <w:szCs w:val="20"/>
    </w:rPr>
  </w:style>
  <w:style w:type="character" w:styleId="FootnoteReference">
    <w:name w:val="footnote reference"/>
    <w:basedOn w:val="DefaultParagraphFont"/>
    <w:uiPriority w:val="99"/>
    <w:semiHidden/>
    <w:unhideWhenUsed/>
    <w:rsid w:val="00BB26D4"/>
    <w:rPr>
      <w:vertAlign w:val="superscript"/>
    </w:rPr>
  </w:style>
  <w:style w:type="paragraph" w:styleId="Revision">
    <w:name w:val="Revision"/>
    <w:hidden/>
    <w:uiPriority w:val="99"/>
    <w:semiHidden/>
    <w:rsid w:val="00BE0713"/>
    <w:pPr>
      <w:spacing w:after="0" w:line="240" w:lineRule="auto"/>
    </w:pPr>
  </w:style>
  <w:style w:type="paragraph" w:styleId="NormalWeb">
    <w:name w:val="Normal (Web)"/>
    <w:basedOn w:val="Normal"/>
    <w:uiPriority w:val="99"/>
    <w:semiHidden/>
    <w:unhideWhenUsed/>
    <w:rsid w:val="008405DD"/>
    <w:pPr>
      <w:spacing w:before="100" w:beforeAutospacing="1" w:after="100" w:afterAutospacing="1" w:line="240" w:lineRule="auto"/>
      <w:jc w:val="left"/>
    </w:pPr>
    <w:rPr>
      <w:rFonts w:ascii="Times New Roman" w:eastAsiaTheme="minorEastAsia" w:hAnsi="Times New Roman" w:cs="Times New Roman"/>
      <w:sz w:val="24"/>
      <w:szCs w:val="24"/>
      <w:lang w:val="hu-HU"/>
    </w:rPr>
  </w:style>
  <w:style w:type="paragraph" w:styleId="BalloonText">
    <w:name w:val="Balloon Text"/>
    <w:basedOn w:val="Normal"/>
    <w:link w:val="BalloonTextChar"/>
    <w:uiPriority w:val="99"/>
    <w:semiHidden/>
    <w:unhideWhenUsed/>
    <w:rsid w:val="008405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5DD"/>
    <w:rPr>
      <w:rFonts w:ascii="Times New Roman" w:hAnsi="Times New Roman" w:cs="Times New Roman"/>
      <w:sz w:val="18"/>
      <w:szCs w:val="18"/>
    </w:rPr>
  </w:style>
  <w:style w:type="table" w:styleId="TableGrid">
    <w:name w:val="Table Grid"/>
    <w:basedOn w:val="TableNormal"/>
    <w:uiPriority w:val="59"/>
    <w:rsid w:val="0054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9839">
      <w:bodyDiv w:val="1"/>
      <w:marLeft w:val="0"/>
      <w:marRight w:val="0"/>
      <w:marTop w:val="0"/>
      <w:marBottom w:val="0"/>
      <w:divBdr>
        <w:top w:val="none" w:sz="0" w:space="0" w:color="auto"/>
        <w:left w:val="none" w:sz="0" w:space="0" w:color="auto"/>
        <w:bottom w:val="none" w:sz="0" w:space="0" w:color="auto"/>
        <w:right w:val="none" w:sz="0" w:space="0" w:color="auto"/>
      </w:divBdr>
    </w:div>
    <w:div w:id="862473055">
      <w:bodyDiv w:val="1"/>
      <w:marLeft w:val="0"/>
      <w:marRight w:val="0"/>
      <w:marTop w:val="0"/>
      <w:marBottom w:val="0"/>
      <w:divBdr>
        <w:top w:val="none" w:sz="0" w:space="0" w:color="auto"/>
        <w:left w:val="none" w:sz="0" w:space="0" w:color="auto"/>
        <w:bottom w:val="none" w:sz="0" w:space="0" w:color="auto"/>
        <w:right w:val="none" w:sz="0" w:space="0" w:color="auto"/>
      </w:divBdr>
      <w:divsChild>
        <w:div w:id="1156915409">
          <w:marLeft w:val="0"/>
          <w:marRight w:val="0"/>
          <w:marTop w:val="15"/>
          <w:marBottom w:val="0"/>
          <w:divBdr>
            <w:top w:val="single" w:sz="48" w:space="0" w:color="auto"/>
            <w:left w:val="single" w:sz="48" w:space="0" w:color="auto"/>
            <w:bottom w:val="single" w:sz="48" w:space="0" w:color="auto"/>
            <w:right w:val="single" w:sz="48" w:space="0" w:color="auto"/>
          </w:divBdr>
          <w:divsChild>
            <w:div w:id="1132013993">
              <w:marLeft w:val="0"/>
              <w:marRight w:val="0"/>
              <w:marTop w:val="0"/>
              <w:marBottom w:val="0"/>
              <w:divBdr>
                <w:top w:val="none" w:sz="0" w:space="0" w:color="auto"/>
                <w:left w:val="none" w:sz="0" w:space="0" w:color="auto"/>
                <w:bottom w:val="none" w:sz="0" w:space="0" w:color="auto"/>
                <w:right w:val="none" w:sz="0" w:space="0" w:color="auto"/>
              </w:divBdr>
              <w:divsChild>
                <w:div w:id="198516419">
                  <w:marLeft w:val="0"/>
                  <w:marRight w:val="0"/>
                  <w:marTop w:val="0"/>
                  <w:marBottom w:val="0"/>
                  <w:divBdr>
                    <w:top w:val="none" w:sz="0" w:space="0" w:color="auto"/>
                    <w:left w:val="none" w:sz="0" w:space="0" w:color="auto"/>
                    <w:bottom w:val="none" w:sz="0" w:space="0" w:color="auto"/>
                    <w:right w:val="none" w:sz="0" w:space="0" w:color="auto"/>
                  </w:divBdr>
                </w:div>
                <w:div w:id="594943214">
                  <w:marLeft w:val="0"/>
                  <w:marRight w:val="0"/>
                  <w:marTop w:val="0"/>
                  <w:marBottom w:val="0"/>
                  <w:divBdr>
                    <w:top w:val="none" w:sz="0" w:space="0" w:color="auto"/>
                    <w:left w:val="none" w:sz="0" w:space="0" w:color="auto"/>
                    <w:bottom w:val="none" w:sz="0" w:space="0" w:color="auto"/>
                    <w:right w:val="none" w:sz="0" w:space="0" w:color="auto"/>
                  </w:divBdr>
                </w:div>
                <w:div w:id="752437972">
                  <w:marLeft w:val="0"/>
                  <w:marRight w:val="0"/>
                  <w:marTop w:val="0"/>
                  <w:marBottom w:val="0"/>
                  <w:divBdr>
                    <w:top w:val="none" w:sz="0" w:space="0" w:color="auto"/>
                    <w:left w:val="none" w:sz="0" w:space="0" w:color="auto"/>
                    <w:bottom w:val="none" w:sz="0" w:space="0" w:color="auto"/>
                    <w:right w:val="none" w:sz="0" w:space="0" w:color="auto"/>
                  </w:divBdr>
                </w:div>
                <w:div w:id="776679181">
                  <w:marLeft w:val="0"/>
                  <w:marRight w:val="0"/>
                  <w:marTop w:val="0"/>
                  <w:marBottom w:val="0"/>
                  <w:divBdr>
                    <w:top w:val="none" w:sz="0" w:space="0" w:color="auto"/>
                    <w:left w:val="none" w:sz="0" w:space="0" w:color="auto"/>
                    <w:bottom w:val="none" w:sz="0" w:space="0" w:color="auto"/>
                    <w:right w:val="none" w:sz="0" w:space="0" w:color="auto"/>
                  </w:divBdr>
                </w:div>
                <w:div w:id="860240480">
                  <w:marLeft w:val="0"/>
                  <w:marRight w:val="0"/>
                  <w:marTop w:val="0"/>
                  <w:marBottom w:val="0"/>
                  <w:divBdr>
                    <w:top w:val="none" w:sz="0" w:space="0" w:color="auto"/>
                    <w:left w:val="none" w:sz="0" w:space="0" w:color="auto"/>
                    <w:bottom w:val="none" w:sz="0" w:space="0" w:color="auto"/>
                    <w:right w:val="none" w:sz="0" w:space="0" w:color="auto"/>
                  </w:divBdr>
                </w:div>
                <w:div w:id="1018770591">
                  <w:marLeft w:val="0"/>
                  <w:marRight w:val="0"/>
                  <w:marTop w:val="0"/>
                  <w:marBottom w:val="0"/>
                  <w:divBdr>
                    <w:top w:val="none" w:sz="0" w:space="0" w:color="auto"/>
                    <w:left w:val="none" w:sz="0" w:space="0" w:color="auto"/>
                    <w:bottom w:val="none" w:sz="0" w:space="0" w:color="auto"/>
                    <w:right w:val="none" w:sz="0" w:space="0" w:color="auto"/>
                  </w:divBdr>
                </w:div>
                <w:div w:id="1236621328">
                  <w:marLeft w:val="0"/>
                  <w:marRight w:val="0"/>
                  <w:marTop w:val="0"/>
                  <w:marBottom w:val="0"/>
                  <w:divBdr>
                    <w:top w:val="none" w:sz="0" w:space="0" w:color="auto"/>
                    <w:left w:val="none" w:sz="0" w:space="0" w:color="auto"/>
                    <w:bottom w:val="none" w:sz="0" w:space="0" w:color="auto"/>
                    <w:right w:val="none" w:sz="0" w:space="0" w:color="auto"/>
                  </w:divBdr>
                </w:div>
                <w:div w:id="1794520672">
                  <w:marLeft w:val="0"/>
                  <w:marRight w:val="0"/>
                  <w:marTop w:val="0"/>
                  <w:marBottom w:val="0"/>
                  <w:divBdr>
                    <w:top w:val="none" w:sz="0" w:space="0" w:color="auto"/>
                    <w:left w:val="none" w:sz="0" w:space="0" w:color="auto"/>
                    <w:bottom w:val="none" w:sz="0" w:space="0" w:color="auto"/>
                    <w:right w:val="none" w:sz="0" w:space="0" w:color="auto"/>
                  </w:divBdr>
                </w:div>
                <w:div w:id="1863856449">
                  <w:marLeft w:val="0"/>
                  <w:marRight w:val="0"/>
                  <w:marTop w:val="0"/>
                  <w:marBottom w:val="0"/>
                  <w:divBdr>
                    <w:top w:val="none" w:sz="0" w:space="0" w:color="auto"/>
                    <w:left w:val="none" w:sz="0" w:space="0" w:color="auto"/>
                    <w:bottom w:val="none" w:sz="0" w:space="0" w:color="auto"/>
                    <w:right w:val="none" w:sz="0" w:space="0" w:color="auto"/>
                  </w:divBdr>
                </w:div>
                <w:div w:id="1961720730">
                  <w:marLeft w:val="0"/>
                  <w:marRight w:val="0"/>
                  <w:marTop w:val="0"/>
                  <w:marBottom w:val="0"/>
                  <w:divBdr>
                    <w:top w:val="none" w:sz="0" w:space="0" w:color="auto"/>
                    <w:left w:val="none" w:sz="0" w:space="0" w:color="auto"/>
                    <w:bottom w:val="none" w:sz="0" w:space="0" w:color="auto"/>
                    <w:right w:val="none" w:sz="0" w:space="0" w:color="auto"/>
                  </w:divBdr>
                </w:div>
                <w:div w:id="2011369045">
                  <w:marLeft w:val="0"/>
                  <w:marRight w:val="0"/>
                  <w:marTop w:val="0"/>
                  <w:marBottom w:val="0"/>
                  <w:divBdr>
                    <w:top w:val="none" w:sz="0" w:space="0" w:color="auto"/>
                    <w:left w:val="none" w:sz="0" w:space="0" w:color="auto"/>
                    <w:bottom w:val="none" w:sz="0" w:space="0" w:color="auto"/>
                    <w:right w:val="none" w:sz="0" w:space="0" w:color="auto"/>
                  </w:divBdr>
                </w:div>
                <w:div w:id="2093768755">
                  <w:marLeft w:val="0"/>
                  <w:marRight w:val="0"/>
                  <w:marTop w:val="0"/>
                  <w:marBottom w:val="0"/>
                  <w:divBdr>
                    <w:top w:val="none" w:sz="0" w:space="0" w:color="auto"/>
                    <w:left w:val="none" w:sz="0" w:space="0" w:color="auto"/>
                    <w:bottom w:val="none" w:sz="0" w:space="0" w:color="auto"/>
                    <w:right w:val="none" w:sz="0" w:space="0" w:color="auto"/>
                  </w:divBdr>
                </w:div>
                <w:div w:id="21155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7865">
      <w:bodyDiv w:val="1"/>
      <w:marLeft w:val="0"/>
      <w:marRight w:val="0"/>
      <w:marTop w:val="0"/>
      <w:marBottom w:val="0"/>
      <w:divBdr>
        <w:top w:val="none" w:sz="0" w:space="0" w:color="auto"/>
        <w:left w:val="none" w:sz="0" w:space="0" w:color="auto"/>
        <w:bottom w:val="none" w:sz="0" w:space="0" w:color="auto"/>
        <w:right w:val="none" w:sz="0" w:space="0" w:color="auto"/>
      </w:divBdr>
      <w:divsChild>
        <w:div w:id="1713373">
          <w:marLeft w:val="0"/>
          <w:marRight w:val="0"/>
          <w:marTop w:val="0"/>
          <w:marBottom w:val="0"/>
          <w:divBdr>
            <w:top w:val="none" w:sz="0" w:space="0" w:color="auto"/>
            <w:left w:val="none" w:sz="0" w:space="0" w:color="auto"/>
            <w:bottom w:val="none" w:sz="0" w:space="0" w:color="auto"/>
            <w:right w:val="none" w:sz="0" w:space="0" w:color="auto"/>
          </w:divBdr>
        </w:div>
        <w:div w:id="11228701">
          <w:marLeft w:val="0"/>
          <w:marRight w:val="0"/>
          <w:marTop w:val="0"/>
          <w:marBottom w:val="0"/>
          <w:divBdr>
            <w:top w:val="none" w:sz="0" w:space="0" w:color="auto"/>
            <w:left w:val="none" w:sz="0" w:space="0" w:color="auto"/>
            <w:bottom w:val="none" w:sz="0" w:space="0" w:color="auto"/>
            <w:right w:val="none" w:sz="0" w:space="0" w:color="auto"/>
          </w:divBdr>
        </w:div>
        <w:div w:id="39325347">
          <w:marLeft w:val="0"/>
          <w:marRight w:val="0"/>
          <w:marTop w:val="0"/>
          <w:marBottom w:val="0"/>
          <w:divBdr>
            <w:top w:val="none" w:sz="0" w:space="0" w:color="auto"/>
            <w:left w:val="none" w:sz="0" w:space="0" w:color="auto"/>
            <w:bottom w:val="none" w:sz="0" w:space="0" w:color="auto"/>
            <w:right w:val="none" w:sz="0" w:space="0" w:color="auto"/>
          </w:divBdr>
        </w:div>
        <w:div w:id="91055602">
          <w:marLeft w:val="0"/>
          <w:marRight w:val="0"/>
          <w:marTop w:val="0"/>
          <w:marBottom w:val="0"/>
          <w:divBdr>
            <w:top w:val="none" w:sz="0" w:space="0" w:color="auto"/>
            <w:left w:val="none" w:sz="0" w:space="0" w:color="auto"/>
            <w:bottom w:val="none" w:sz="0" w:space="0" w:color="auto"/>
            <w:right w:val="none" w:sz="0" w:space="0" w:color="auto"/>
          </w:divBdr>
        </w:div>
        <w:div w:id="141624030">
          <w:marLeft w:val="0"/>
          <w:marRight w:val="0"/>
          <w:marTop w:val="0"/>
          <w:marBottom w:val="0"/>
          <w:divBdr>
            <w:top w:val="none" w:sz="0" w:space="0" w:color="auto"/>
            <w:left w:val="none" w:sz="0" w:space="0" w:color="auto"/>
            <w:bottom w:val="none" w:sz="0" w:space="0" w:color="auto"/>
            <w:right w:val="none" w:sz="0" w:space="0" w:color="auto"/>
          </w:divBdr>
        </w:div>
        <w:div w:id="174998432">
          <w:marLeft w:val="0"/>
          <w:marRight w:val="0"/>
          <w:marTop w:val="0"/>
          <w:marBottom w:val="0"/>
          <w:divBdr>
            <w:top w:val="none" w:sz="0" w:space="0" w:color="auto"/>
            <w:left w:val="none" w:sz="0" w:space="0" w:color="auto"/>
            <w:bottom w:val="none" w:sz="0" w:space="0" w:color="auto"/>
            <w:right w:val="none" w:sz="0" w:space="0" w:color="auto"/>
          </w:divBdr>
        </w:div>
        <w:div w:id="179319743">
          <w:marLeft w:val="0"/>
          <w:marRight w:val="0"/>
          <w:marTop w:val="0"/>
          <w:marBottom w:val="0"/>
          <w:divBdr>
            <w:top w:val="none" w:sz="0" w:space="0" w:color="auto"/>
            <w:left w:val="none" w:sz="0" w:space="0" w:color="auto"/>
            <w:bottom w:val="none" w:sz="0" w:space="0" w:color="auto"/>
            <w:right w:val="none" w:sz="0" w:space="0" w:color="auto"/>
          </w:divBdr>
        </w:div>
        <w:div w:id="269119423">
          <w:marLeft w:val="0"/>
          <w:marRight w:val="0"/>
          <w:marTop w:val="0"/>
          <w:marBottom w:val="0"/>
          <w:divBdr>
            <w:top w:val="none" w:sz="0" w:space="0" w:color="auto"/>
            <w:left w:val="none" w:sz="0" w:space="0" w:color="auto"/>
            <w:bottom w:val="none" w:sz="0" w:space="0" w:color="auto"/>
            <w:right w:val="none" w:sz="0" w:space="0" w:color="auto"/>
          </w:divBdr>
        </w:div>
        <w:div w:id="282657966">
          <w:marLeft w:val="0"/>
          <w:marRight w:val="0"/>
          <w:marTop w:val="0"/>
          <w:marBottom w:val="0"/>
          <w:divBdr>
            <w:top w:val="none" w:sz="0" w:space="0" w:color="auto"/>
            <w:left w:val="none" w:sz="0" w:space="0" w:color="auto"/>
            <w:bottom w:val="none" w:sz="0" w:space="0" w:color="auto"/>
            <w:right w:val="none" w:sz="0" w:space="0" w:color="auto"/>
          </w:divBdr>
        </w:div>
        <w:div w:id="292292143">
          <w:marLeft w:val="0"/>
          <w:marRight w:val="0"/>
          <w:marTop w:val="0"/>
          <w:marBottom w:val="0"/>
          <w:divBdr>
            <w:top w:val="none" w:sz="0" w:space="0" w:color="auto"/>
            <w:left w:val="none" w:sz="0" w:space="0" w:color="auto"/>
            <w:bottom w:val="none" w:sz="0" w:space="0" w:color="auto"/>
            <w:right w:val="none" w:sz="0" w:space="0" w:color="auto"/>
          </w:divBdr>
        </w:div>
        <w:div w:id="335352945">
          <w:marLeft w:val="0"/>
          <w:marRight w:val="0"/>
          <w:marTop w:val="0"/>
          <w:marBottom w:val="0"/>
          <w:divBdr>
            <w:top w:val="none" w:sz="0" w:space="0" w:color="auto"/>
            <w:left w:val="none" w:sz="0" w:space="0" w:color="auto"/>
            <w:bottom w:val="none" w:sz="0" w:space="0" w:color="auto"/>
            <w:right w:val="none" w:sz="0" w:space="0" w:color="auto"/>
          </w:divBdr>
        </w:div>
        <w:div w:id="396981180">
          <w:marLeft w:val="0"/>
          <w:marRight w:val="0"/>
          <w:marTop w:val="0"/>
          <w:marBottom w:val="0"/>
          <w:divBdr>
            <w:top w:val="none" w:sz="0" w:space="0" w:color="auto"/>
            <w:left w:val="none" w:sz="0" w:space="0" w:color="auto"/>
            <w:bottom w:val="none" w:sz="0" w:space="0" w:color="auto"/>
            <w:right w:val="none" w:sz="0" w:space="0" w:color="auto"/>
          </w:divBdr>
        </w:div>
        <w:div w:id="432744102">
          <w:marLeft w:val="0"/>
          <w:marRight w:val="0"/>
          <w:marTop w:val="0"/>
          <w:marBottom w:val="0"/>
          <w:divBdr>
            <w:top w:val="none" w:sz="0" w:space="0" w:color="auto"/>
            <w:left w:val="none" w:sz="0" w:space="0" w:color="auto"/>
            <w:bottom w:val="none" w:sz="0" w:space="0" w:color="auto"/>
            <w:right w:val="none" w:sz="0" w:space="0" w:color="auto"/>
          </w:divBdr>
        </w:div>
        <w:div w:id="464469722">
          <w:marLeft w:val="0"/>
          <w:marRight w:val="0"/>
          <w:marTop w:val="0"/>
          <w:marBottom w:val="0"/>
          <w:divBdr>
            <w:top w:val="none" w:sz="0" w:space="0" w:color="auto"/>
            <w:left w:val="none" w:sz="0" w:space="0" w:color="auto"/>
            <w:bottom w:val="none" w:sz="0" w:space="0" w:color="auto"/>
            <w:right w:val="none" w:sz="0" w:space="0" w:color="auto"/>
          </w:divBdr>
        </w:div>
        <w:div w:id="498887612">
          <w:marLeft w:val="0"/>
          <w:marRight w:val="0"/>
          <w:marTop w:val="0"/>
          <w:marBottom w:val="0"/>
          <w:divBdr>
            <w:top w:val="none" w:sz="0" w:space="0" w:color="auto"/>
            <w:left w:val="none" w:sz="0" w:space="0" w:color="auto"/>
            <w:bottom w:val="none" w:sz="0" w:space="0" w:color="auto"/>
            <w:right w:val="none" w:sz="0" w:space="0" w:color="auto"/>
          </w:divBdr>
        </w:div>
        <w:div w:id="509608022">
          <w:marLeft w:val="0"/>
          <w:marRight w:val="0"/>
          <w:marTop w:val="0"/>
          <w:marBottom w:val="0"/>
          <w:divBdr>
            <w:top w:val="none" w:sz="0" w:space="0" w:color="auto"/>
            <w:left w:val="none" w:sz="0" w:space="0" w:color="auto"/>
            <w:bottom w:val="none" w:sz="0" w:space="0" w:color="auto"/>
            <w:right w:val="none" w:sz="0" w:space="0" w:color="auto"/>
          </w:divBdr>
        </w:div>
        <w:div w:id="540674302">
          <w:marLeft w:val="0"/>
          <w:marRight w:val="0"/>
          <w:marTop w:val="0"/>
          <w:marBottom w:val="0"/>
          <w:divBdr>
            <w:top w:val="none" w:sz="0" w:space="0" w:color="auto"/>
            <w:left w:val="none" w:sz="0" w:space="0" w:color="auto"/>
            <w:bottom w:val="none" w:sz="0" w:space="0" w:color="auto"/>
            <w:right w:val="none" w:sz="0" w:space="0" w:color="auto"/>
          </w:divBdr>
        </w:div>
        <w:div w:id="545947150">
          <w:marLeft w:val="0"/>
          <w:marRight w:val="0"/>
          <w:marTop w:val="0"/>
          <w:marBottom w:val="0"/>
          <w:divBdr>
            <w:top w:val="none" w:sz="0" w:space="0" w:color="auto"/>
            <w:left w:val="none" w:sz="0" w:space="0" w:color="auto"/>
            <w:bottom w:val="none" w:sz="0" w:space="0" w:color="auto"/>
            <w:right w:val="none" w:sz="0" w:space="0" w:color="auto"/>
          </w:divBdr>
        </w:div>
        <w:div w:id="563031110">
          <w:marLeft w:val="0"/>
          <w:marRight w:val="0"/>
          <w:marTop w:val="0"/>
          <w:marBottom w:val="0"/>
          <w:divBdr>
            <w:top w:val="none" w:sz="0" w:space="0" w:color="auto"/>
            <w:left w:val="none" w:sz="0" w:space="0" w:color="auto"/>
            <w:bottom w:val="none" w:sz="0" w:space="0" w:color="auto"/>
            <w:right w:val="none" w:sz="0" w:space="0" w:color="auto"/>
          </w:divBdr>
        </w:div>
        <w:div w:id="566189122">
          <w:marLeft w:val="0"/>
          <w:marRight w:val="0"/>
          <w:marTop w:val="0"/>
          <w:marBottom w:val="0"/>
          <w:divBdr>
            <w:top w:val="none" w:sz="0" w:space="0" w:color="auto"/>
            <w:left w:val="none" w:sz="0" w:space="0" w:color="auto"/>
            <w:bottom w:val="none" w:sz="0" w:space="0" w:color="auto"/>
            <w:right w:val="none" w:sz="0" w:space="0" w:color="auto"/>
          </w:divBdr>
        </w:div>
        <w:div w:id="568005492">
          <w:marLeft w:val="0"/>
          <w:marRight w:val="0"/>
          <w:marTop w:val="0"/>
          <w:marBottom w:val="0"/>
          <w:divBdr>
            <w:top w:val="none" w:sz="0" w:space="0" w:color="auto"/>
            <w:left w:val="none" w:sz="0" w:space="0" w:color="auto"/>
            <w:bottom w:val="none" w:sz="0" w:space="0" w:color="auto"/>
            <w:right w:val="none" w:sz="0" w:space="0" w:color="auto"/>
          </w:divBdr>
        </w:div>
        <w:div w:id="589630670">
          <w:marLeft w:val="0"/>
          <w:marRight w:val="0"/>
          <w:marTop w:val="0"/>
          <w:marBottom w:val="0"/>
          <w:divBdr>
            <w:top w:val="none" w:sz="0" w:space="0" w:color="auto"/>
            <w:left w:val="none" w:sz="0" w:space="0" w:color="auto"/>
            <w:bottom w:val="none" w:sz="0" w:space="0" w:color="auto"/>
            <w:right w:val="none" w:sz="0" w:space="0" w:color="auto"/>
          </w:divBdr>
        </w:div>
        <w:div w:id="670571684">
          <w:marLeft w:val="0"/>
          <w:marRight w:val="0"/>
          <w:marTop w:val="0"/>
          <w:marBottom w:val="0"/>
          <w:divBdr>
            <w:top w:val="none" w:sz="0" w:space="0" w:color="auto"/>
            <w:left w:val="none" w:sz="0" w:space="0" w:color="auto"/>
            <w:bottom w:val="none" w:sz="0" w:space="0" w:color="auto"/>
            <w:right w:val="none" w:sz="0" w:space="0" w:color="auto"/>
          </w:divBdr>
        </w:div>
        <w:div w:id="760220133">
          <w:marLeft w:val="0"/>
          <w:marRight w:val="0"/>
          <w:marTop w:val="0"/>
          <w:marBottom w:val="0"/>
          <w:divBdr>
            <w:top w:val="none" w:sz="0" w:space="0" w:color="auto"/>
            <w:left w:val="none" w:sz="0" w:space="0" w:color="auto"/>
            <w:bottom w:val="none" w:sz="0" w:space="0" w:color="auto"/>
            <w:right w:val="none" w:sz="0" w:space="0" w:color="auto"/>
          </w:divBdr>
        </w:div>
        <w:div w:id="771167032">
          <w:marLeft w:val="0"/>
          <w:marRight w:val="0"/>
          <w:marTop w:val="0"/>
          <w:marBottom w:val="0"/>
          <w:divBdr>
            <w:top w:val="none" w:sz="0" w:space="0" w:color="auto"/>
            <w:left w:val="none" w:sz="0" w:space="0" w:color="auto"/>
            <w:bottom w:val="none" w:sz="0" w:space="0" w:color="auto"/>
            <w:right w:val="none" w:sz="0" w:space="0" w:color="auto"/>
          </w:divBdr>
        </w:div>
        <w:div w:id="813717258">
          <w:marLeft w:val="0"/>
          <w:marRight w:val="0"/>
          <w:marTop w:val="0"/>
          <w:marBottom w:val="0"/>
          <w:divBdr>
            <w:top w:val="none" w:sz="0" w:space="0" w:color="auto"/>
            <w:left w:val="none" w:sz="0" w:space="0" w:color="auto"/>
            <w:bottom w:val="none" w:sz="0" w:space="0" w:color="auto"/>
            <w:right w:val="none" w:sz="0" w:space="0" w:color="auto"/>
          </w:divBdr>
        </w:div>
        <w:div w:id="843739674">
          <w:marLeft w:val="0"/>
          <w:marRight w:val="0"/>
          <w:marTop w:val="0"/>
          <w:marBottom w:val="0"/>
          <w:divBdr>
            <w:top w:val="none" w:sz="0" w:space="0" w:color="auto"/>
            <w:left w:val="none" w:sz="0" w:space="0" w:color="auto"/>
            <w:bottom w:val="none" w:sz="0" w:space="0" w:color="auto"/>
            <w:right w:val="none" w:sz="0" w:space="0" w:color="auto"/>
          </w:divBdr>
        </w:div>
        <w:div w:id="850755181">
          <w:marLeft w:val="0"/>
          <w:marRight w:val="0"/>
          <w:marTop w:val="0"/>
          <w:marBottom w:val="0"/>
          <w:divBdr>
            <w:top w:val="none" w:sz="0" w:space="0" w:color="auto"/>
            <w:left w:val="none" w:sz="0" w:space="0" w:color="auto"/>
            <w:bottom w:val="none" w:sz="0" w:space="0" w:color="auto"/>
            <w:right w:val="none" w:sz="0" w:space="0" w:color="auto"/>
          </w:divBdr>
        </w:div>
        <w:div w:id="899054367">
          <w:marLeft w:val="0"/>
          <w:marRight w:val="0"/>
          <w:marTop w:val="0"/>
          <w:marBottom w:val="0"/>
          <w:divBdr>
            <w:top w:val="none" w:sz="0" w:space="0" w:color="auto"/>
            <w:left w:val="none" w:sz="0" w:space="0" w:color="auto"/>
            <w:bottom w:val="none" w:sz="0" w:space="0" w:color="auto"/>
            <w:right w:val="none" w:sz="0" w:space="0" w:color="auto"/>
          </w:divBdr>
        </w:div>
        <w:div w:id="990671032">
          <w:marLeft w:val="0"/>
          <w:marRight w:val="0"/>
          <w:marTop w:val="0"/>
          <w:marBottom w:val="0"/>
          <w:divBdr>
            <w:top w:val="none" w:sz="0" w:space="0" w:color="auto"/>
            <w:left w:val="none" w:sz="0" w:space="0" w:color="auto"/>
            <w:bottom w:val="none" w:sz="0" w:space="0" w:color="auto"/>
            <w:right w:val="none" w:sz="0" w:space="0" w:color="auto"/>
          </w:divBdr>
        </w:div>
        <w:div w:id="997852045">
          <w:marLeft w:val="0"/>
          <w:marRight w:val="0"/>
          <w:marTop w:val="0"/>
          <w:marBottom w:val="0"/>
          <w:divBdr>
            <w:top w:val="none" w:sz="0" w:space="0" w:color="auto"/>
            <w:left w:val="none" w:sz="0" w:space="0" w:color="auto"/>
            <w:bottom w:val="none" w:sz="0" w:space="0" w:color="auto"/>
            <w:right w:val="none" w:sz="0" w:space="0" w:color="auto"/>
          </w:divBdr>
        </w:div>
        <w:div w:id="1001546935">
          <w:marLeft w:val="0"/>
          <w:marRight w:val="0"/>
          <w:marTop w:val="0"/>
          <w:marBottom w:val="0"/>
          <w:divBdr>
            <w:top w:val="none" w:sz="0" w:space="0" w:color="auto"/>
            <w:left w:val="none" w:sz="0" w:space="0" w:color="auto"/>
            <w:bottom w:val="none" w:sz="0" w:space="0" w:color="auto"/>
            <w:right w:val="none" w:sz="0" w:space="0" w:color="auto"/>
          </w:divBdr>
        </w:div>
        <w:div w:id="1014724524">
          <w:marLeft w:val="0"/>
          <w:marRight w:val="0"/>
          <w:marTop w:val="0"/>
          <w:marBottom w:val="0"/>
          <w:divBdr>
            <w:top w:val="none" w:sz="0" w:space="0" w:color="auto"/>
            <w:left w:val="none" w:sz="0" w:space="0" w:color="auto"/>
            <w:bottom w:val="none" w:sz="0" w:space="0" w:color="auto"/>
            <w:right w:val="none" w:sz="0" w:space="0" w:color="auto"/>
          </w:divBdr>
        </w:div>
        <w:div w:id="1021974758">
          <w:marLeft w:val="0"/>
          <w:marRight w:val="0"/>
          <w:marTop w:val="0"/>
          <w:marBottom w:val="0"/>
          <w:divBdr>
            <w:top w:val="none" w:sz="0" w:space="0" w:color="auto"/>
            <w:left w:val="none" w:sz="0" w:space="0" w:color="auto"/>
            <w:bottom w:val="none" w:sz="0" w:space="0" w:color="auto"/>
            <w:right w:val="none" w:sz="0" w:space="0" w:color="auto"/>
          </w:divBdr>
        </w:div>
        <w:div w:id="1027947147">
          <w:marLeft w:val="0"/>
          <w:marRight w:val="0"/>
          <w:marTop w:val="0"/>
          <w:marBottom w:val="0"/>
          <w:divBdr>
            <w:top w:val="none" w:sz="0" w:space="0" w:color="auto"/>
            <w:left w:val="none" w:sz="0" w:space="0" w:color="auto"/>
            <w:bottom w:val="none" w:sz="0" w:space="0" w:color="auto"/>
            <w:right w:val="none" w:sz="0" w:space="0" w:color="auto"/>
          </w:divBdr>
        </w:div>
        <w:div w:id="1036075956">
          <w:marLeft w:val="0"/>
          <w:marRight w:val="0"/>
          <w:marTop w:val="0"/>
          <w:marBottom w:val="0"/>
          <w:divBdr>
            <w:top w:val="none" w:sz="0" w:space="0" w:color="auto"/>
            <w:left w:val="none" w:sz="0" w:space="0" w:color="auto"/>
            <w:bottom w:val="none" w:sz="0" w:space="0" w:color="auto"/>
            <w:right w:val="none" w:sz="0" w:space="0" w:color="auto"/>
          </w:divBdr>
        </w:div>
        <w:div w:id="1036127026">
          <w:marLeft w:val="0"/>
          <w:marRight w:val="0"/>
          <w:marTop w:val="0"/>
          <w:marBottom w:val="0"/>
          <w:divBdr>
            <w:top w:val="none" w:sz="0" w:space="0" w:color="auto"/>
            <w:left w:val="none" w:sz="0" w:space="0" w:color="auto"/>
            <w:bottom w:val="none" w:sz="0" w:space="0" w:color="auto"/>
            <w:right w:val="none" w:sz="0" w:space="0" w:color="auto"/>
          </w:divBdr>
        </w:div>
        <w:div w:id="1121802878">
          <w:marLeft w:val="0"/>
          <w:marRight w:val="0"/>
          <w:marTop w:val="0"/>
          <w:marBottom w:val="0"/>
          <w:divBdr>
            <w:top w:val="none" w:sz="0" w:space="0" w:color="auto"/>
            <w:left w:val="none" w:sz="0" w:space="0" w:color="auto"/>
            <w:bottom w:val="none" w:sz="0" w:space="0" w:color="auto"/>
            <w:right w:val="none" w:sz="0" w:space="0" w:color="auto"/>
          </w:divBdr>
        </w:div>
        <w:div w:id="1124352879">
          <w:marLeft w:val="0"/>
          <w:marRight w:val="0"/>
          <w:marTop w:val="0"/>
          <w:marBottom w:val="0"/>
          <w:divBdr>
            <w:top w:val="none" w:sz="0" w:space="0" w:color="auto"/>
            <w:left w:val="none" w:sz="0" w:space="0" w:color="auto"/>
            <w:bottom w:val="none" w:sz="0" w:space="0" w:color="auto"/>
            <w:right w:val="none" w:sz="0" w:space="0" w:color="auto"/>
          </w:divBdr>
        </w:div>
        <w:div w:id="1150092653">
          <w:marLeft w:val="0"/>
          <w:marRight w:val="0"/>
          <w:marTop w:val="0"/>
          <w:marBottom w:val="0"/>
          <w:divBdr>
            <w:top w:val="none" w:sz="0" w:space="0" w:color="auto"/>
            <w:left w:val="none" w:sz="0" w:space="0" w:color="auto"/>
            <w:bottom w:val="none" w:sz="0" w:space="0" w:color="auto"/>
            <w:right w:val="none" w:sz="0" w:space="0" w:color="auto"/>
          </w:divBdr>
        </w:div>
        <w:div w:id="1202329233">
          <w:marLeft w:val="0"/>
          <w:marRight w:val="0"/>
          <w:marTop w:val="0"/>
          <w:marBottom w:val="0"/>
          <w:divBdr>
            <w:top w:val="none" w:sz="0" w:space="0" w:color="auto"/>
            <w:left w:val="none" w:sz="0" w:space="0" w:color="auto"/>
            <w:bottom w:val="none" w:sz="0" w:space="0" w:color="auto"/>
            <w:right w:val="none" w:sz="0" w:space="0" w:color="auto"/>
          </w:divBdr>
        </w:div>
        <w:div w:id="1254584777">
          <w:marLeft w:val="0"/>
          <w:marRight w:val="0"/>
          <w:marTop w:val="0"/>
          <w:marBottom w:val="0"/>
          <w:divBdr>
            <w:top w:val="none" w:sz="0" w:space="0" w:color="auto"/>
            <w:left w:val="none" w:sz="0" w:space="0" w:color="auto"/>
            <w:bottom w:val="none" w:sz="0" w:space="0" w:color="auto"/>
            <w:right w:val="none" w:sz="0" w:space="0" w:color="auto"/>
          </w:divBdr>
        </w:div>
        <w:div w:id="1276134992">
          <w:marLeft w:val="0"/>
          <w:marRight w:val="0"/>
          <w:marTop w:val="0"/>
          <w:marBottom w:val="0"/>
          <w:divBdr>
            <w:top w:val="none" w:sz="0" w:space="0" w:color="auto"/>
            <w:left w:val="none" w:sz="0" w:space="0" w:color="auto"/>
            <w:bottom w:val="none" w:sz="0" w:space="0" w:color="auto"/>
            <w:right w:val="none" w:sz="0" w:space="0" w:color="auto"/>
          </w:divBdr>
        </w:div>
        <w:div w:id="1299800910">
          <w:marLeft w:val="0"/>
          <w:marRight w:val="0"/>
          <w:marTop w:val="0"/>
          <w:marBottom w:val="0"/>
          <w:divBdr>
            <w:top w:val="none" w:sz="0" w:space="0" w:color="auto"/>
            <w:left w:val="none" w:sz="0" w:space="0" w:color="auto"/>
            <w:bottom w:val="none" w:sz="0" w:space="0" w:color="auto"/>
            <w:right w:val="none" w:sz="0" w:space="0" w:color="auto"/>
          </w:divBdr>
        </w:div>
        <w:div w:id="1314678644">
          <w:marLeft w:val="0"/>
          <w:marRight w:val="0"/>
          <w:marTop w:val="0"/>
          <w:marBottom w:val="0"/>
          <w:divBdr>
            <w:top w:val="none" w:sz="0" w:space="0" w:color="auto"/>
            <w:left w:val="none" w:sz="0" w:space="0" w:color="auto"/>
            <w:bottom w:val="none" w:sz="0" w:space="0" w:color="auto"/>
            <w:right w:val="none" w:sz="0" w:space="0" w:color="auto"/>
          </w:divBdr>
        </w:div>
        <w:div w:id="1317414568">
          <w:marLeft w:val="0"/>
          <w:marRight w:val="0"/>
          <w:marTop w:val="0"/>
          <w:marBottom w:val="0"/>
          <w:divBdr>
            <w:top w:val="none" w:sz="0" w:space="0" w:color="auto"/>
            <w:left w:val="none" w:sz="0" w:space="0" w:color="auto"/>
            <w:bottom w:val="none" w:sz="0" w:space="0" w:color="auto"/>
            <w:right w:val="none" w:sz="0" w:space="0" w:color="auto"/>
          </w:divBdr>
        </w:div>
        <w:div w:id="1373648630">
          <w:marLeft w:val="0"/>
          <w:marRight w:val="0"/>
          <w:marTop w:val="0"/>
          <w:marBottom w:val="0"/>
          <w:divBdr>
            <w:top w:val="none" w:sz="0" w:space="0" w:color="auto"/>
            <w:left w:val="none" w:sz="0" w:space="0" w:color="auto"/>
            <w:bottom w:val="none" w:sz="0" w:space="0" w:color="auto"/>
            <w:right w:val="none" w:sz="0" w:space="0" w:color="auto"/>
          </w:divBdr>
        </w:div>
        <w:div w:id="1391878193">
          <w:marLeft w:val="0"/>
          <w:marRight w:val="0"/>
          <w:marTop w:val="0"/>
          <w:marBottom w:val="0"/>
          <w:divBdr>
            <w:top w:val="none" w:sz="0" w:space="0" w:color="auto"/>
            <w:left w:val="none" w:sz="0" w:space="0" w:color="auto"/>
            <w:bottom w:val="none" w:sz="0" w:space="0" w:color="auto"/>
            <w:right w:val="none" w:sz="0" w:space="0" w:color="auto"/>
          </w:divBdr>
        </w:div>
        <w:div w:id="1452093026">
          <w:marLeft w:val="0"/>
          <w:marRight w:val="0"/>
          <w:marTop w:val="0"/>
          <w:marBottom w:val="0"/>
          <w:divBdr>
            <w:top w:val="none" w:sz="0" w:space="0" w:color="auto"/>
            <w:left w:val="none" w:sz="0" w:space="0" w:color="auto"/>
            <w:bottom w:val="none" w:sz="0" w:space="0" w:color="auto"/>
            <w:right w:val="none" w:sz="0" w:space="0" w:color="auto"/>
          </w:divBdr>
        </w:div>
        <w:div w:id="1454982829">
          <w:marLeft w:val="0"/>
          <w:marRight w:val="0"/>
          <w:marTop w:val="0"/>
          <w:marBottom w:val="0"/>
          <w:divBdr>
            <w:top w:val="none" w:sz="0" w:space="0" w:color="auto"/>
            <w:left w:val="none" w:sz="0" w:space="0" w:color="auto"/>
            <w:bottom w:val="none" w:sz="0" w:space="0" w:color="auto"/>
            <w:right w:val="none" w:sz="0" w:space="0" w:color="auto"/>
          </w:divBdr>
        </w:div>
        <w:div w:id="1540630238">
          <w:marLeft w:val="0"/>
          <w:marRight w:val="0"/>
          <w:marTop w:val="0"/>
          <w:marBottom w:val="0"/>
          <w:divBdr>
            <w:top w:val="none" w:sz="0" w:space="0" w:color="auto"/>
            <w:left w:val="none" w:sz="0" w:space="0" w:color="auto"/>
            <w:bottom w:val="none" w:sz="0" w:space="0" w:color="auto"/>
            <w:right w:val="none" w:sz="0" w:space="0" w:color="auto"/>
          </w:divBdr>
        </w:div>
        <w:div w:id="1596791660">
          <w:marLeft w:val="0"/>
          <w:marRight w:val="0"/>
          <w:marTop w:val="0"/>
          <w:marBottom w:val="0"/>
          <w:divBdr>
            <w:top w:val="none" w:sz="0" w:space="0" w:color="auto"/>
            <w:left w:val="none" w:sz="0" w:space="0" w:color="auto"/>
            <w:bottom w:val="none" w:sz="0" w:space="0" w:color="auto"/>
            <w:right w:val="none" w:sz="0" w:space="0" w:color="auto"/>
          </w:divBdr>
        </w:div>
        <w:div w:id="1601176851">
          <w:marLeft w:val="0"/>
          <w:marRight w:val="0"/>
          <w:marTop w:val="0"/>
          <w:marBottom w:val="0"/>
          <w:divBdr>
            <w:top w:val="none" w:sz="0" w:space="0" w:color="auto"/>
            <w:left w:val="none" w:sz="0" w:space="0" w:color="auto"/>
            <w:bottom w:val="none" w:sz="0" w:space="0" w:color="auto"/>
            <w:right w:val="none" w:sz="0" w:space="0" w:color="auto"/>
          </w:divBdr>
        </w:div>
        <w:div w:id="1602834552">
          <w:marLeft w:val="0"/>
          <w:marRight w:val="0"/>
          <w:marTop w:val="0"/>
          <w:marBottom w:val="0"/>
          <w:divBdr>
            <w:top w:val="none" w:sz="0" w:space="0" w:color="auto"/>
            <w:left w:val="none" w:sz="0" w:space="0" w:color="auto"/>
            <w:bottom w:val="none" w:sz="0" w:space="0" w:color="auto"/>
            <w:right w:val="none" w:sz="0" w:space="0" w:color="auto"/>
          </w:divBdr>
        </w:div>
        <w:div w:id="1631403378">
          <w:marLeft w:val="0"/>
          <w:marRight w:val="0"/>
          <w:marTop w:val="0"/>
          <w:marBottom w:val="0"/>
          <w:divBdr>
            <w:top w:val="none" w:sz="0" w:space="0" w:color="auto"/>
            <w:left w:val="none" w:sz="0" w:space="0" w:color="auto"/>
            <w:bottom w:val="none" w:sz="0" w:space="0" w:color="auto"/>
            <w:right w:val="none" w:sz="0" w:space="0" w:color="auto"/>
          </w:divBdr>
        </w:div>
        <w:div w:id="1656103205">
          <w:marLeft w:val="0"/>
          <w:marRight w:val="0"/>
          <w:marTop w:val="0"/>
          <w:marBottom w:val="0"/>
          <w:divBdr>
            <w:top w:val="none" w:sz="0" w:space="0" w:color="auto"/>
            <w:left w:val="none" w:sz="0" w:space="0" w:color="auto"/>
            <w:bottom w:val="none" w:sz="0" w:space="0" w:color="auto"/>
            <w:right w:val="none" w:sz="0" w:space="0" w:color="auto"/>
          </w:divBdr>
        </w:div>
        <w:div w:id="1720547310">
          <w:marLeft w:val="0"/>
          <w:marRight w:val="0"/>
          <w:marTop w:val="0"/>
          <w:marBottom w:val="0"/>
          <w:divBdr>
            <w:top w:val="none" w:sz="0" w:space="0" w:color="auto"/>
            <w:left w:val="none" w:sz="0" w:space="0" w:color="auto"/>
            <w:bottom w:val="none" w:sz="0" w:space="0" w:color="auto"/>
            <w:right w:val="none" w:sz="0" w:space="0" w:color="auto"/>
          </w:divBdr>
        </w:div>
        <w:div w:id="1725326876">
          <w:marLeft w:val="0"/>
          <w:marRight w:val="0"/>
          <w:marTop w:val="0"/>
          <w:marBottom w:val="0"/>
          <w:divBdr>
            <w:top w:val="none" w:sz="0" w:space="0" w:color="auto"/>
            <w:left w:val="none" w:sz="0" w:space="0" w:color="auto"/>
            <w:bottom w:val="none" w:sz="0" w:space="0" w:color="auto"/>
            <w:right w:val="none" w:sz="0" w:space="0" w:color="auto"/>
          </w:divBdr>
        </w:div>
        <w:div w:id="1734428805">
          <w:marLeft w:val="0"/>
          <w:marRight w:val="0"/>
          <w:marTop w:val="0"/>
          <w:marBottom w:val="0"/>
          <w:divBdr>
            <w:top w:val="none" w:sz="0" w:space="0" w:color="auto"/>
            <w:left w:val="none" w:sz="0" w:space="0" w:color="auto"/>
            <w:bottom w:val="none" w:sz="0" w:space="0" w:color="auto"/>
            <w:right w:val="none" w:sz="0" w:space="0" w:color="auto"/>
          </w:divBdr>
        </w:div>
        <w:div w:id="1755397800">
          <w:marLeft w:val="0"/>
          <w:marRight w:val="0"/>
          <w:marTop w:val="0"/>
          <w:marBottom w:val="0"/>
          <w:divBdr>
            <w:top w:val="none" w:sz="0" w:space="0" w:color="auto"/>
            <w:left w:val="none" w:sz="0" w:space="0" w:color="auto"/>
            <w:bottom w:val="none" w:sz="0" w:space="0" w:color="auto"/>
            <w:right w:val="none" w:sz="0" w:space="0" w:color="auto"/>
          </w:divBdr>
        </w:div>
        <w:div w:id="1805852322">
          <w:marLeft w:val="0"/>
          <w:marRight w:val="0"/>
          <w:marTop w:val="0"/>
          <w:marBottom w:val="0"/>
          <w:divBdr>
            <w:top w:val="none" w:sz="0" w:space="0" w:color="auto"/>
            <w:left w:val="none" w:sz="0" w:space="0" w:color="auto"/>
            <w:bottom w:val="none" w:sz="0" w:space="0" w:color="auto"/>
            <w:right w:val="none" w:sz="0" w:space="0" w:color="auto"/>
          </w:divBdr>
        </w:div>
        <w:div w:id="1842232288">
          <w:marLeft w:val="0"/>
          <w:marRight w:val="0"/>
          <w:marTop w:val="0"/>
          <w:marBottom w:val="0"/>
          <w:divBdr>
            <w:top w:val="none" w:sz="0" w:space="0" w:color="auto"/>
            <w:left w:val="none" w:sz="0" w:space="0" w:color="auto"/>
            <w:bottom w:val="none" w:sz="0" w:space="0" w:color="auto"/>
            <w:right w:val="none" w:sz="0" w:space="0" w:color="auto"/>
          </w:divBdr>
        </w:div>
        <w:div w:id="1852258791">
          <w:marLeft w:val="0"/>
          <w:marRight w:val="0"/>
          <w:marTop w:val="0"/>
          <w:marBottom w:val="0"/>
          <w:divBdr>
            <w:top w:val="none" w:sz="0" w:space="0" w:color="auto"/>
            <w:left w:val="none" w:sz="0" w:space="0" w:color="auto"/>
            <w:bottom w:val="none" w:sz="0" w:space="0" w:color="auto"/>
            <w:right w:val="none" w:sz="0" w:space="0" w:color="auto"/>
          </w:divBdr>
        </w:div>
        <w:div w:id="1942763985">
          <w:marLeft w:val="0"/>
          <w:marRight w:val="0"/>
          <w:marTop w:val="0"/>
          <w:marBottom w:val="0"/>
          <w:divBdr>
            <w:top w:val="none" w:sz="0" w:space="0" w:color="auto"/>
            <w:left w:val="none" w:sz="0" w:space="0" w:color="auto"/>
            <w:bottom w:val="none" w:sz="0" w:space="0" w:color="auto"/>
            <w:right w:val="none" w:sz="0" w:space="0" w:color="auto"/>
          </w:divBdr>
        </w:div>
        <w:div w:id="1978144766">
          <w:marLeft w:val="0"/>
          <w:marRight w:val="0"/>
          <w:marTop w:val="0"/>
          <w:marBottom w:val="0"/>
          <w:divBdr>
            <w:top w:val="none" w:sz="0" w:space="0" w:color="auto"/>
            <w:left w:val="none" w:sz="0" w:space="0" w:color="auto"/>
            <w:bottom w:val="none" w:sz="0" w:space="0" w:color="auto"/>
            <w:right w:val="none" w:sz="0" w:space="0" w:color="auto"/>
          </w:divBdr>
        </w:div>
        <w:div w:id="1985965806">
          <w:marLeft w:val="0"/>
          <w:marRight w:val="0"/>
          <w:marTop w:val="0"/>
          <w:marBottom w:val="0"/>
          <w:divBdr>
            <w:top w:val="none" w:sz="0" w:space="0" w:color="auto"/>
            <w:left w:val="none" w:sz="0" w:space="0" w:color="auto"/>
            <w:bottom w:val="none" w:sz="0" w:space="0" w:color="auto"/>
            <w:right w:val="none" w:sz="0" w:space="0" w:color="auto"/>
          </w:divBdr>
        </w:div>
        <w:div w:id="2006204031">
          <w:marLeft w:val="0"/>
          <w:marRight w:val="0"/>
          <w:marTop w:val="0"/>
          <w:marBottom w:val="0"/>
          <w:divBdr>
            <w:top w:val="none" w:sz="0" w:space="0" w:color="auto"/>
            <w:left w:val="none" w:sz="0" w:space="0" w:color="auto"/>
            <w:bottom w:val="none" w:sz="0" w:space="0" w:color="auto"/>
            <w:right w:val="none" w:sz="0" w:space="0" w:color="auto"/>
          </w:divBdr>
        </w:div>
        <w:div w:id="2051685750">
          <w:marLeft w:val="0"/>
          <w:marRight w:val="0"/>
          <w:marTop w:val="0"/>
          <w:marBottom w:val="0"/>
          <w:divBdr>
            <w:top w:val="none" w:sz="0" w:space="0" w:color="auto"/>
            <w:left w:val="none" w:sz="0" w:space="0" w:color="auto"/>
            <w:bottom w:val="none" w:sz="0" w:space="0" w:color="auto"/>
            <w:right w:val="none" w:sz="0" w:space="0" w:color="auto"/>
          </w:divBdr>
        </w:div>
        <w:div w:id="2079135593">
          <w:marLeft w:val="0"/>
          <w:marRight w:val="0"/>
          <w:marTop w:val="0"/>
          <w:marBottom w:val="0"/>
          <w:divBdr>
            <w:top w:val="none" w:sz="0" w:space="0" w:color="auto"/>
            <w:left w:val="none" w:sz="0" w:space="0" w:color="auto"/>
            <w:bottom w:val="none" w:sz="0" w:space="0" w:color="auto"/>
            <w:right w:val="none" w:sz="0" w:space="0" w:color="auto"/>
          </w:divBdr>
        </w:div>
      </w:divsChild>
    </w:div>
    <w:div w:id="1280377630">
      <w:bodyDiv w:val="1"/>
      <w:marLeft w:val="0"/>
      <w:marRight w:val="0"/>
      <w:marTop w:val="0"/>
      <w:marBottom w:val="0"/>
      <w:divBdr>
        <w:top w:val="none" w:sz="0" w:space="0" w:color="auto"/>
        <w:left w:val="none" w:sz="0" w:space="0" w:color="auto"/>
        <w:bottom w:val="none" w:sz="0" w:space="0" w:color="auto"/>
        <w:right w:val="none" w:sz="0" w:space="0" w:color="auto"/>
      </w:divBdr>
      <w:divsChild>
        <w:div w:id="250817768">
          <w:marLeft w:val="0"/>
          <w:marRight w:val="0"/>
          <w:marTop w:val="0"/>
          <w:marBottom w:val="0"/>
          <w:divBdr>
            <w:top w:val="none" w:sz="0" w:space="0" w:color="auto"/>
            <w:left w:val="none" w:sz="0" w:space="0" w:color="auto"/>
            <w:bottom w:val="none" w:sz="0" w:space="0" w:color="auto"/>
            <w:right w:val="none" w:sz="0" w:space="0" w:color="auto"/>
          </w:divBdr>
          <w:divsChild>
            <w:div w:id="890269884">
              <w:marLeft w:val="0"/>
              <w:marRight w:val="0"/>
              <w:marTop w:val="0"/>
              <w:marBottom w:val="0"/>
              <w:divBdr>
                <w:top w:val="none" w:sz="0" w:space="0" w:color="auto"/>
                <w:left w:val="none" w:sz="0" w:space="0" w:color="auto"/>
                <w:bottom w:val="none" w:sz="0" w:space="0" w:color="auto"/>
                <w:right w:val="none" w:sz="0" w:space="0" w:color="auto"/>
              </w:divBdr>
              <w:divsChild>
                <w:div w:id="140461580">
                  <w:marLeft w:val="0"/>
                  <w:marRight w:val="0"/>
                  <w:marTop w:val="15"/>
                  <w:marBottom w:val="0"/>
                  <w:divBdr>
                    <w:top w:val="single" w:sz="48" w:space="0" w:color="auto"/>
                    <w:left w:val="single" w:sz="48" w:space="0" w:color="auto"/>
                    <w:bottom w:val="single" w:sz="48" w:space="0" w:color="auto"/>
                    <w:right w:val="single" w:sz="48" w:space="0" w:color="auto"/>
                  </w:divBdr>
                  <w:divsChild>
                    <w:div w:id="1359087466">
                      <w:marLeft w:val="0"/>
                      <w:marRight w:val="0"/>
                      <w:marTop w:val="0"/>
                      <w:marBottom w:val="0"/>
                      <w:divBdr>
                        <w:top w:val="none" w:sz="0" w:space="0" w:color="auto"/>
                        <w:left w:val="none" w:sz="0" w:space="0" w:color="auto"/>
                        <w:bottom w:val="none" w:sz="0" w:space="0" w:color="auto"/>
                        <w:right w:val="none" w:sz="0" w:space="0" w:color="auto"/>
                      </w:divBdr>
                      <w:divsChild>
                        <w:div w:id="3753283">
                          <w:marLeft w:val="0"/>
                          <w:marRight w:val="0"/>
                          <w:marTop w:val="0"/>
                          <w:marBottom w:val="0"/>
                          <w:divBdr>
                            <w:top w:val="none" w:sz="0" w:space="0" w:color="auto"/>
                            <w:left w:val="none" w:sz="0" w:space="0" w:color="auto"/>
                            <w:bottom w:val="none" w:sz="0" w:space="0" w:color="auto"/>
                            <w:right w:val="none" w:sz="0" w:space="0" w:color="auto"/>
                          </w:divBdr>
                        </w:div>
                        <w:div w:id="11493489">
                          <w:marLeft w:val="0"/>
                          <w:marRight w:val="0"/>
                          <w:marTop w:val="0"/>
                          <w:marBottom w:val="0"/>
                          <w:divBdr>
                            <w:top w:val="none" w:sz="0" w:space="0" w:color="auto"/>
                            <w:left w:val="none" w:sz="0" w:space="0" w:color="auto"/>
                            <w:bottom w:val="none" w:sz="0" w:space="0" w:color="auto"/>
                            <w:right w:val="none" w:sz="0" w:space="0" w:color="auto"/>
                          </w:divBdr>
                        </w:div>
                        <w:div w:id="29186664">
                          <w:marLeft w:val="0"/>
                          <w:marRight w:val="0"/>
                          <w:marTop w:val="0"/>
                          <w:marBottom w:val="0"/>
                          <w:divBdr>
                            <w:top w:val="none" w:sz="0" w:space="0" w:color="auto"/>
                            <w:left w:val="none" w:sz="0" w:space="0" w:color="auto"/>
                            <w:bottom w:val="none" w:sz="0" w:space="0" w:color="auto"/>
                            <w:right w:val="none" w:sz="0" w:space="0" w:color="auto"/>
                          </w:divBdr>
                        </w:div>
                        <w:div w:id="35397242">
                          <w:marLeft w:val="0"/>
                          <w:marRight w:val="0"/>
                          <w:marTop w:val="0"/>
                          <w:marBottom w:val="0"/>
                          <w:divBdr>
                            <w:top w:val="none" w:sz="0" w:space="0" w:color="auto"/>
                            <w:left w:val="none" w:sz="0" w:space="0" w:color="auto"/>
                            <w:bottom w:val="none" w:sz="0" w:space="0" w:color="auto"/>
                            <w:right w:val="none" w:sz="0" w:space="0" w:color="auto"/>
                          </w:divBdr>
                        </w:div>
                        <w:div w:id="35669015">
                          <w:marLeft w:val="0"/>
                          <w:marRight w:val="0"/>
                          <w:marTop w:val="0"/>
                          <w:marBottom w:val="0"/>
                          <w:divBdr>
                            <w:top w:val="none" w:sz="0" w:space="0" w:color="auto"/>
                            <w:left w:val="none" w:sz="0" w:space="0" w:color="auto"/>
                            <w:bottom w:val="none" w:sz="0" w:space="0" w:color="auto"/>
                            <w:right w:val="none" w:sz="0" w:space="0" w:color="auto"/>
                          </w:divBdr>
                        </w:div>
                        <w:div w:id="104932495">
                          <w:marLeft w:val="0"/>
                          <w:marRight w:val="0"/>
                          <w:marTop w:val="0"/>
                          <w:marBottom w:val="0"/>
                          <w:divBdr>
                            <w:top w:val="none" w:sz="0" w:space="0" w:color="auto"/>
                            <w:left w:val="none" w:sz="0" w:space="0" w:color="auto"/>
                            <w:bottom w:val="none" w:sz="0" w:space="0" w:color="auto"/>
                            <w:right w:val="none" w:sz="0" w:space="0" w:color="auto"/>
                          </w:divBdr>
                        </w:div>
                        <w:div w:id="106052241">
                          <w:marLeft w:val="0"/>
                          <w:marRight w:val="0"/>
                          <w:marTop w:val="0"/>
                          <w:marBottom w:val="0"/>
                          <w:divBdr>
                            <w:top w:val="none" w:sz="0" w:space="0" w:color="auto"/>
                            <w:left w:val="none" w:sz="0" w:space="0" w:color="auto"/>
                            <w:bottom w:val="none" w:sz="0" w:space="0" w:color="auto"/>
                            <w:right w:val="none" w:sz="0" w:space="0" w:color="auto"/>
                          </w:divBdr>
                        </w:div>
                        <w:div w:id="121848486">
                          <w:marLeft w:val="0"/>
                          <w:marRight w:val="0"/>
                          <w:marTop w:val="0"/>
                          <w:marBottom w:val="0"/>
                          <w:divBdr>
                            <w:top w:val="none" w:sz="0" w:space="0" w:color="auto"/>
                            <w:left w:val="none" w:sz="0" w:space="0" w:color="auto"/>
                            <w:bottom w:val="none" w:sz="0" w:space="0" w:color="auto"/>
                            <w:right w:val="none" w:sz="0" w:space="0" w:color="auto"/>
                          </w:divBdr>
                        </w:div>
                        <w:div w:id="134491687">
                          <w:marLeft w:val="0"/>
                          <w:marRight w:val="0"/>
                          <w:marTop w:val="0"/>
                          <w:marBottom w:val="0"/>
                          <w:divBdr>
                            <w:top w:val="none" w:sz="0" w:space="0" w:color="auto"/>
                            <w:left w:val="none" w:sz="0" w:space="0" w:color="auto"/>
                            <w:bottom w:val="none" w:sz="0" w:space="0" w:color="auto"/>
                            <w:right w:val="none" w:sz="0" w:space="0" w:color="auto"/>
                          </w:divBdr>
                        </w:div>
                        <w:div w:id="137723019">
                          <w:marLeft w:val="0"/>
                          <w:marRight w:val="0"/>
                          <w:marTop w:val="0"/>
                          <w:marBottom w:val="0"/>
                          <w:divBdr>
                            <w:top w:val="none" w:sz="0" w:space="0" w:color="auto"/>
                            <w:left w:val="none" w:sz="0" w:space="0" w:color="auto"/>
                            <w:bottom w:val="none" w:sz="0" w:space="0" w:color="auto"/>
                            <w:right w:val="none" w:sz="0" w:space="0" w:color="auto"/>
                          </w:divBdr>
                        </w:div>
                        <w:div w:id="137962349">
                          <w:marLeft w:val="0"/>
                          <w:marRight w:val="0"/>
                          <w:marTop w:val="0"/>
                          <w:marBottom w:val="0"/>
                          <w:divBdr>
                            <w:top w:val="none" w:sz="0" w:space="0" w:color="auto"/>
                            <w:left w:val="none" w:sz="0" w:space="0" w:color="auto"/>
                            <w:bottom w:val="none" w:sz="0" w:space="0" w:color="auto"/>
                            <w:right w:val="none" w:sz="0" w:space="0" w:color="auto"/>
                          </w:divBdr>
                        </w:div>
                        <w:div w:id="138307451">
                          <w:marLeft w:val="0"/>
                          <w:marRight w:val="0"/>
                          <w:marTop w:val="0"/>
                          <w:marBottom w:val="0"/>
                          <w:divBdr>
                            <w:top w:val="none" w:sz="0" w:space="0" w:color="auto"/>
                            <w:left w:val="none" w:sz="0" w:space="0" w:color="auto"/>
                            <w:bottom w:val="none" w:sz="0" w:space="0" w:color="auto"/>
                            <w:right w:val="none" w:sz="0" w:space="0" w:color="auto"/>
                          </w:divBdr>
                        </w:div>
                        <w:div w:id="156843277">
                          <w:marLeft w:val="0"/>
                          <w:marRight w:val="0"/>
                          <w:marTop w:val="0"/>
                          <w:marBottom w:val="0"/>
                          <w:divBdr>
                            <w:top w:val="none" w:sz="0" w:space="0" w:color="auto"/>
                            <w:left w:val="none" w:sz="0" w:space="0" w:color="auto"/>
                            <w:bottom w:val="none" w:sz="0" w:space="0" w:color="auto"/>
                            <w:right w:val="none" w:sz="0" w:space="0" w:color="auto"/>
                          </w:divBdr>
                        </w:div>
                        <w:div w:id="156921235">
                          <w:marLeft w:val="0"/>
                          <w:marRight w:val="0"/>
                          <w:marTop w:val="0"/>
                          <w:marBottom w:val="0"/>
                          <w:divBdr>
                            <w:top w:val="none" w:sz="0" w:space="0" w:color="auto"/>
                            <w:left w:val="none" w:sz="0" w:space="0" w:color="auto"/>
                            <w:bottom w:val="none" w:sz="0" w:space="0" w:color="auto"/>
                            <w:right w:val="none" w:sz="0" w:space="0" w:color="auto"/>
                          </w:divBdr>
                        </w:div>
                        <w:div w:id="169296425">
                          <w:marLeft w:val="0"/>
                          <w:marRight w:val="0"/>
                          <w:marTop w:val="0"/>
                          <w:marBottom w:val="0"/>
                          <w:divBdr>
                            <w:top w:val="none" w:sz="0" w:space="0" w:color="auto"/>
                            <w:left w:val="none" w:sz="0" w:space="0" w:color="auto"/>
                            <w:bottom w:val="none" w:sz="0" w:space="0" w:color="auto"/>
                            <w:right w:val="none" w:sz="0" w:space="0" w:color="auto"/>
                          </w:divBdr>
                        </w:div>
                        <w:div w:id="173961324">
                          <w:marLeft w:val="0"/>
                          <w:marRight w:val="0"/>
                          <w:marTop w:val="0"/>
                          <w:marBottom w:val="0"/>
                          <w:divBdr>
                            <w:top w:val="none" w:sz="0" w:space="0" w:color="auto"/>
                            <w:left w:val="none" w:sz="0" w:space="0" w:color="auto"/>
                            <w:bottom w:val="none" w:sz="0" w:space="0" w:color="auto"/>
                            <w:right w:val="none" w:sz="0" w:space="0" w:color="auto"/>
                          </w:divBdr>
                        </w:div>
                        <w:div w:id="177744123">
                          <w:marLeft w:val="0"/>
                          <w:marRight w:val="0"/>
                          <w:marTop w:val="0"/>
                          <w:marBottom w:val="0"/>
                          <w:divBdr>
                            <w:top w:val="none" w:sz="0" w:space="0" w:color="auto"/>
                            <w:left w:val="none" w:sz="0" w:space="0" w:color="auto"/>
                            <w:bottom w:val="none" w:sz="0" w:space="0" w:color="auto"/>
                            <w:right w:val="none" w:sz="0" w:space="0" w:color="auto"/>
                          </w:divBdr>
                        </w:div>
                        <w:div w:id="186676642">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05680216">
                          <w:marLeft w:val="0"/>
                          <w:marRight w:val="0"/>
                          <w:marTop w:val="0"/>
                          <w:marBottom w:val="0"/>
                          <w:divBdr>
                            <w:top w:val="none" w:sz="0" w:space="0" w:color="auto"/>
                            <w:left w:val="none" w:sz="0" w:space="0" w:color="auto"/>
                            <w:bottom w:val="none" w:sz="0" w:space="0" w:color="auto"/>
                            <w:right w:val="none" w:sz="0" w:space="0" w:color="auto"/>
                          </w:divBdr>
                        </w:div>
                        <w:div w:id="209073439">
                          <w:marLeft w:val="0"/>
                          <w:marRight w:val="0"/>
                          <w:marTop w:val="0"/>
                          <w:marBottom w:val="0"/>
                          <w:divBdr>
                            <w:top w:val="none" w:sz="0" w:space="0" w:color="auto"/>
                            <w:left w:val="none" w:sz="0" w:space="0" w:color="auto"/>
                            <w:bottom w:val="none" w:sz="0" w:space="0" w:color="auto"/>
                            <w:right w:val="none" w:sz="0" w:space="0" w:color="auto"/>
                          </w:divBdr>
                        </w:div>
                        <w:div w:id="216670652">
                          <w:marLeft w:val="0"/>
                          <w:marRight w:val="0"/>
                          <w:marTop w:val="0"/>
                          <w:marBottom w:val="0"/>
                          <w:divBdr>
                            <w:top w:val="none" w:sz="0" w:space="0" w:color="auto"/>
                            <w:left w:val="none" w:sz="0" w:space="0" w:color="auto"/>
                            <w:bottom w:val="none" w:sz="0" w:space="0" w:color="auto"/>
                            <w:right w:val="none" w:sz="0" w:space="0" w:color="auto"/>
                          </w:divBdr>
                        </w:div>
                        <w:div w:id="219707774">
                          <w:marLeft w:val="0"/>
                          <w:marRight w:val="0"/>
                          <w:marTop w:val="0"/>
                          <w:marBottom w:val="0"/>
                          <w:divBdr>
                            <w:top w:val="none" w:sz="0" w:space="0" w:color="auto"/>
                            <w:left w:val="none" w:sz="0" w:space="0" w:color="auto"/>
                            <w:bottom w:val="none" w:sz="0" w:space="0" w:color="auto"/>
                            <w:right w:val="none" w:sz="0" w:space="0" w:color="auto"/>
                          </w:divBdr>
                        </w:div>
                        <w:div w:id="224949268">
                          <w:marLeft w:val="0"/>
                          <w:marRight w:val="0"/>
                          <w:marTop w:val="0"/>
                          <w:marBottom w:val="0"/>
                          <w:divBdr>
                            <w:top w:val="none" w:sz="0" w:space="0" w:color="auto"/>
                            <w:left w:val="none" w:sz="0" w:space="0" w:color="auto"/>
                            <w:bottom w:val="none" w:sz="0" w:space="0" w:color="auto"/>
                            <w:right w:val="none" w:sz="0" w:space="0" w:color="auto"/>
                          </w:divBdr>
                        </w:div>
                        <w:div w:id="233398529">
                          <w:marLeft w:val="0"/>
                          <w:marRight w:val="0"/>
                          <w:marTop w:val="0"/>
                          <w:marBottom w:val="0"/>
                          <w:divBdr>
                            <w:top w:val="none" w:sz="0" w:space="0" w:color="auto"/>
                            <w:left w:val="none" w:sz="0" w:space="0" w:color="auto"/>
                            <w:bottom w:val="none" w:sz="0" w:space="0" w:color="auto"/>
                            <w:right w:val="none" w:sz="0" w:space="0" w:color="auto"/>
                          </w:divBdr>
                        </w:div>
                        <w:div w:id="259220565">
                          <w:marLeft w:val="0"/>
                          <w:marRight w:val="0"/>
                          <w:marTop w:val="0"/>
                          <w:marBottom w:val="0"/>
                          <w:divBdr>
                            <w:top w:val="none" w:sz="0" w:space="0" w:color="auto"/>
                            <w:left w:val="none" w:sz="0" w:space="0" w:color="auto"/>
                            <w:bottom w:val="none" w:sz="0" w:space="0" w:color="auto"/>
                            <w:right w:val="none" w:sz="0" w:space="0" w:color="auto"/>
                          </w:divBdr>
                        </w:div>
                        <w:div w:id="273711020">
                          <w:marLeft w:val="0"/>
                          <w:marRight w:val="0"/>
                          <w:marTop w:val="0"/>
                          <w:marBottom w:val="0"/>
                          <w:divBdr>
                            <w:top w:val="none" w:sz="0" w:space="0" w:color="auto"/>
                            <w:left w:val="none" w:sz="0" w:space="0" w:color="auto"/>
                            <w:bottom w:val="none" w:sz="0" w:space="0" w:color="auto"/>
                            <w:right w:val="none" w:sz="0" w:space="0" w:color="auto"/>
                          </w:divBdr>
                        </w:div>
                        <w:div w:id="278412663">
                          <w:marLeft w:val="0"/>
                          <w:marRight w:val="0"/>
                          <w:marTop w:val="0"/>
                          <w:marBottom w:val="0"/>
                          <w:divBdr>
                            <w:top w:val="none" w:sz="0" w:space="0" w:color="auto"/>
                            <w:left w:val="none" w:sz="0" w:space="0" w:color="auto"/>
                            <w:bottom w:val="none" w:sz="0" w:space="0" w:color="auto"/>
                            <w:right w:val="none" w:sz="0" w:space="0" w:color="auto"/>
                          </w:divBdr>
                        </w:div>
                        <w:div w:id="279650207">
                          <w:marLeft w:val="0"/>
                          <w:marRight w:val="0"/>
                          <w:marTop w:val="0"/>
                          <w:marBottom w:val="0"/>
                          <w:divBdr>
                            <w:top w:val="none" w:sz="0" w:space="0" w:color="auto"/>
                            <w:left w:val="none" w:sz="0" w:space="0" w:color="auto"/>
                            <w:bottom w:val="none" w:sz="0" w:space="0" w:color="auto"/>
                            <w:right w:val="none" w:sz="0" w:space="0" w:color="auto"/>
                          </w:divBdr>
                        </w:div>
                        <w:div w:id="283775585">
                          <w:marLeft w:val="0"/>
                          <w:marRight w:val="0"/>
                          <w:marTop w:val="0"/>
                          <w:marBottom w:val="0"/>
                          <w:divBdr>
                            <w:top w:val="none" w:sz="0" w:space="0" w:color="auto"/>
                            <w:left w:val="none" w:sz="0" w:space="0" w:color="auto"/>
                            <w:bottom w:val="none" w:sz="0" w:space="0" w:color="auto"/>
                            <w:right w:val="none" w:sz="0" w:space="0" w:color="auto"/>
                          </w:divBdr>
                        </w:div>
                        <w:div w:id="285896786">
                          <w:marLeft w:val="0"/>
                          <w:marRight w:val="0"/>
                          <w:marTop w:val="0"/>
                          <w:marBottom w:val="0"/>
                          <w:divBdr>
                            <w:top w:val="none" w:sz="0" w:space="0" w:color="auto"/>
                            <w:left w:val="none" w:sz="0" w:space="0" w:color="auto"/>
                            <w:bottom w:val="none" w:sz="0" w:space="0" w:color="auto"/>
                            <w:right w:val="none" w:sz="0" w:space="0" w:color="auto"/>
                          </w:divBdr>
                        </w:div>
                        <w:div w:id="309214355">
                          <w:marLeft w:val="0"/>
                          <w:marRight w:val="0"/>
                          <w:marTop w:val="0"/>
                          <w:marBottom w:val="0"/>
                          <w:divBdr>
                            <w:top w:val="none" w:sz="0" w:space="0" w:color="auto"/>
                            <w:left w:val="none" w:sz="0" w:space="0" w:color="auto"/>
                            <w:bottom w:val="none" w:sz="0" w:space="0" w:color="auto"/>
                            <w:right w:val="none" w:sz="0" w:space="0" w:color="auto"/>
                          </w:divBdr>
                        </w:div>
                        <w:div w:id="362899118">
                          <w:marLeft w:val="0"/>
                          <w:marRight w:val="0"/>
                          <w:marTop w:val="0"/>
                          <w:marBottom w:val="0"/>
                          <w:divBdr>
                            <w:top w:val="none" w:sz="0" w:space="0" w:color="auto"/>
                            <w:left w:val="none" w:sz="0" w:space="0" w:color="auto"/>
                            <w:bottom w:val="none" w:sz="0" w:space="0" w:color="auto"/>
                            <w:right w:val="none" w:sz="0" w:space="0" w:color="auto"/>
                          </w:divBdr>
                        </w:div>
                        <w:div w:id="384721005">
                          <w:marLeft w:val="0"/>
                          <w:marRight w:val="0"/>
                          <w:marTop w:val="0"/>
                          <w:marBottom w:val="0"/>
                          <w:divBdr>
                            <w:top w:val="none" w:sz="0" w:space="0" w:color="auto"/>
                            <w:left w:val="none" w:sz="0" w:space="0" w:color="auto"/>
                            <w:bottom w:val="none" w:sz="0" w:space="0" w:color="auto"/>
                            <w:right w:val="none" w:sz="0" w:space="0" w:color="auto"/>
                          </w:divBdr>
                        </w:div>
                        <w:div w:id="388959111">
                          <w:marLeft w:val="0"/>
                          <w:marRight w:val="0"/>
                          <w:marTop w:val="0"/>
                          <w:marBottom w:val="0"/>
                          <w:divBdr>
                            <w:top w:val="none" w:sz="0" w:space="0" w:color="auto"/>
                            <w:left w:val="none" w:sz="0" w:space="0" w:color="auto"/>
                            <w:bottom w:val="none" w:sz="0" w:space="0" w:color="auto"/>
                            <w:right w:val="none" w:sz="0" w:space="0" w:color="auto"/>
                          </w:divBdr>
                        </w:div>
                        <w:div w:id="405691748">
                          <w:marLeft w:val="0"/>
                          <w:marRight w:val="0"/>
                          <w:marTop w:val="0"/>
                          <w:marBottom w:val="0"/>
                          <w:divBdr>
                            <w:top w:val="none" w:sz="0" w:space="0" w:color="auto"/>
                            <w:left w:val="none" w:sz="0" w:space="0" w:color="auto"/>
                            <w:bottom w:val="none" w:sz="0" w:space="0" w:color="auto"/>
                            <w:right w:val="none" w:sz="0" w:space="0" w:color="auto"/>
                          </w:divBdr>
                        </w:div>
                        <w:div w:id="411439006">
                          <w:marLeft w:val="0"/>
                          <w:marRight w:val="0"/>
                          <w:marTop w:val="0"/>
                          <w:marBottom w:val="0"/>
                          <w:divBdr>
                            <w:top w:val="none" w:sz="0" w:space="0" w:color="auto"/>
                            <w:left w:val="none" w:sz="0" w:space="0" w:color="auto"/>
                            <w:bottom w:val="none" w:sz="0" w:space="0" w:color="auto"/>
                            <w:right w:val="none" w:sz="0" w:space="0" w:color="auto"/>
                          </w:divBdr>
                        </w:div>
                        <w:div w:id="423376637">
                          <w:marLeft w:val="0"/>
                          <w:marRight w:val="0"/>
                          <w:marTop w:val="0"/>
                          <w:marBottom w:val="0"/>
                          <w:divBdr>
                            <w:top w:val="none" w:sz="0" w:space="0" w:color="auto"/>
                            <w:left w:val="none" w:sz="0" w:space="0" w:color="auto"/>
                            <w:bottom w:val="none" w:sz="0" w:space="0" w:color="auto"/>
                            <w:right w:val="none" w:sz="0" w:space="0" w:color="auto"/>
                          </w:divBdr>
                        </w:div>
                        <w:div w:id="447507091">
                          <w:marLeft w:val="0"/>
                          <w:marRight w:val="0"/>
                          <w:marTop w:val="0"/>
                          <w:marBottom w:val="0"/>
                          <w:divBdr>
                            <w:top w:val="none" w:sz="0" w:space="0" w:color="auto"/>
                            <w:left w:val="none" w:sz="0" w:space="0" w:color="auto"/>
                            <w:bottom w:val="none" w:sz="0" w:space="0" w:color="auto"/>
                            <w:right w:val="none" w:sz="0" w:space="0" w:color="auto"/>
                          </w:divBdr>
                        </w:div>
                        <w:div w:id="459884468">
                          <w:marLeft w:val="0"/>
                          <w:marRight w:val="0"/>
                          <w:marTop w:val="0"/>
                          <w:marBottom w:val="0"/>
                          <w:divBdr>
                            <w:top w:val="none" w:sz="0" w:space="0" w:color="auto"/>
                            <w:left w:val="none" w:sz="0" w:space="0" w:color="auto"/>
                            <w:bottom w:val="none" w:sz="0" w:space="0" w:color="auto"/>
                            <w:right w:val="none" w:sz="0" w:space="0" w:color="auto"/>
                          </w:divBdr>
                        </w:div>
                        <w:div w:id="465977286">
                          <w:marLeft w:val="0"/>
                          <w:marRight w:val="0"/>
                          <w:marTop w:val="0"/>
                          <w:marBottom w:val="0"/>
                          <w:divBdr>
                            <w:top w:val="none" w:sz="0" w:space="0" w:color="auto"/>
                            <w:left w:val="none" w:sz="0" w:space="0" w:color="auto"/>
                            <w:bottom w:val="none" w:sz="0" w:space="0" w:color="auto"/>
                            <w:right w:val="none" w:sz="0" w:space="0" w:color="auto"/>
                          </w:divBdr>
                        </w:div>
                        <w:div w:id="474032998">
                          <w:marLeft w:val="0"/>
                          <w:marRight w:val="0"/>
                          <w:marTop w:val="0"/>
                          <w:marBottom w:val="0"/>
                          <w:divBdr>
                            <w:top w:val="none" w:sz="0" w:space="0" w:color="auto"/>
                            <w:left w:val="none" w:sz="0" w:space="0" w:color="auto"/>
                            <w:bottom w:val="none" w:sz="0" w:space="0" w:color="auto"/>
                            <w:right w:val="none" w:sz="0" w:space="0" w:color="auto"/>
                          </w:divBdr>
                        </w:div>
                        <w:div w:id="486094139">
                          <w:marLeft w:val="0"/>
                          <w:marRight w:val="0"/>
                          <w:marTop w:val="0"/>
                          <w:marBottom w:val="0"/>
                          <w:divBdr>
                            <w:top w:val="none" w:sz="0" w:space="0" w:color="auto"/>
                            <w:left w:val="none" w:sz="0" w:space="0" w:color="auto"/>
                            <w:bottom w:val="none" w:sz="0" w:space="0" w:color="auto"/>
                            <w:right w:val="none" w:sz="0" w:space="0" w:color="auto"/>
                          </w:divBdr>
                        </w:div>
                        <w:div w:id="496464296">
                          <w:marLeft w:val="0"/>
                          <w:marRight w:val="0"/>
                          <w:marTop w:val="0"/>
                          <w:marBottom w:val="0"/>
                          <w:divBdr>
                            <w:top w:val="none" w:sz="0" w:space="0" w:color="auto"/>
                            <w:left w:val="none" w:sz="0" w:space="0" w:color="auto"/>
                            <w:bottom w:val="none" w:sz="0" w:space="0" w:color="auto"/>
                            <w:right w:val="none" w:sz="0" w:space="0" w:color="auto"/>
                          </w:divBdr>
                        </w:div>
                        <w:div w:id="497697612">
                          <w:marLeft w:val="0"/>
                          <w:marRight w:val="0"/>
                          <w:marTop w:val="0"/>
                          <w:marBottom w:val="0"/>
                          <w:divBdr>
                            <w:top w:val="none" w:sz="0" w:space="0" w:color="auto"/>
                            <w:left w:val="none" w:sz="0" w:space="0" w:color="auto"/>
                            <w:bottom w:val="none" w:sz="0" w:space="0" w:color="auto"/>
                            <w:right w:val="none" w:sz="0" w:space="0" w:color="auto"/>
                          </w:divBdr>
                        </w:div>
                        <w:div w:id="522134510">
                          <w:marLeft w:val="0"/>
                          <w:marRight w:val="0"/>
                          <w:marTop w:val="0"/>
                          <w:marBottom w:val="0"/>
                          <w:divBdr>
                            <w:top w:val="none" w:sz="0" w:space="0" w:color="auto"/>
                            <w:left w:val="none" w:sz="0" w:space="0" w:color="auto"/>
                            <w:bottom w:val="none" w:sz="0" w:space="0" w:color="auto"/>
                            <w:right w:val="none" w:sz="0" w:space="0" w:color="auto"/>
                          </w:divBdr>
                        </w:div>
                        <w:div w:id="542137290">
                          <w:marLeft w:val="0"/>
                          <w:marRight w:val="0"/>
                          <w:marTop w:val="0"/>
                          <w:marBottom w:val="0"/>
                          <w:divBdr>
                            <w:top w:val="none" w:sz="0" w:space="0" w:color="auto"/>
                            <w:left w:val="none" w:sz="0" w:space="0" w:color="auto"/>
                            <w:bottom w:val="none" w:sz="0" w:space="0" w:color="auto"/>
                            <w:right w:val="none" w:sz="0" w:space="0" w:color="auto"/>
                          </w:divBdr>
                        </w:div>
                        <w:div w:id="568393798">
                          <w:marLeft w:val="0"/>
                          <w:marRight w:val="0"/>
                          <w:marTop w:val="0"/>
                          <w:marBottom w:val="0"/>
                          <w:divBdr>
                            <w:top w:val="none" w:sz="0" w:space="0" w:color="auto"/>
                            <w:left w:val="none" w:sz="0" w:space="0" w:color="auto"/>
                            <w:bottom w:val="none" w:sz="0" w:space="0" w:color="auto"/>
                            <w:right w:val="none" w:sz="0" w:space="0" w:color="auto"/>
                          </w:divBdr>
                        </w:div>
                        <w:div w:id="570392118">
                          <w:marLeft w:val="0"/>
                          <w:marRight w:val="0"/>
                          <w:marTop w:val="0"/>
                          <w:marBottom w:val="0"/>
                          <w:divBdr>
                            <w:top w:val="none" w:sz="0" w:space="0" w:color="auto"/>
                            <w:left w:val="none" w:sz="0" w:space="0" w:color="auto"/>
                            <w:bottom w:val="none" w:sz="0" w:space="0" w:color="auto"/>
                            <w:right w:val="none" w:sz="0" w:space="0" w:color="auto"/>
                          </w:divBdr>
                        </w:div>
                        <w:div w:id="593785840">
                          <w:marLeft w:val="0"/>
                          <w:marRight w:val="0"/>
                          <w:marTop w:val="0"/>
                          <w:marBottom w:val="0"/>
                          <w:divBdr>
                            <w:top w:val="none" w:sz="0" w:space="0" w:color="auto"/>
                            <w:left w:val="none" w:sz="0" w:space="0" w:color="auto"/>
                            <w:bottom w:val="none" w:sz="0" w:space="0" w:color="auto"/>
                            <w:right w:val="none" w:sz="0" w:space="0" w:color="auto"/>
                          </w:divBdr>
                        </w:div>
                        <w:div w:id="594367861">
                          <w:marLeft w:val="0"/>
                          <w:marRight w:val="0"/>
                          <w:marTop w:val="0"/>
                          <w:marBottom w:val="0"/>
                          <w:divBdr>
                            <w:top w:val="none" w:sz="0" w:space="0" w:color="auto"/>
                            <w:left w:val="none" w:sz="0" w:space="0" w:color="auto"/>
                            <w:bottom w:val="none" w:sz="0" w:space="0" w:color="auto"/>
                            <w:right w:val="none" w:sz="0" w:space="0" w:color="auto"/>
                          </w:divBdr>
                        </w:div>
                        <w:div w:id="633483507">
                          <w:marLeft w:val="0"/>
                          <w:marRight w:val="0"/>
                          <w:marTop w:val="0"/>
                          <w:marBottom w:val="0"/>
                          <w:divBdr>
                            <w:top w:val="none" w:sz="0" w:space="0" w:color="auto"/>
                            <w:left w:val="none" w:sz="0" w:space="0" w:color="auto"/>
                            <w:bottom w:val="none" w:sz="0" w:space="0" w:color="auto"/>
                            <w:right w:val="none" w:sz="0" w:space="0" w:color="auto"/>
                          </w:divBdr>
                        </w:div>
                        <w:div w:id="649942213">
                          <w:marLeft w:val="0"/>
                          <w:marRight w:val="0"/>
                          <w:marTop w:val="0"/>
                          <w:marBottom w:val="0"/>
                          <w:divBdr>
                            <w:top w:val="none" w:sz="0" w:space="0" w:color="auto"/>
                            <w:left w:val="none" w:sz="0" w:space="0" w:color="auto"/>
                            <w:bottom w:val="none" w:sz="0" w:space="0" w:color="auto"/>
                            <w:right w:val="none" w:sz="0" w:space="0" w:color="auto"/>
                          </w:divBdr>
                        </w:div>
                        <w:div w:id="662314407">
                          <w:marLeft w:val="0"/>
                          <w:marRight w:val="0"/>
                          <w:marTop w:val="0"/>
                          <w:marBottom w:val="0"/>
                          <w:divBdr>
                            <w:top w:val="none" w:sz="0" w:space="0" w:color="auto"/>
                            <w:left w:val="none" w:sz="0" w:space="0" w:color="auto"/>
                            <w:bottom w:val="none" w:sz="0" w:space="0" w:color="auto"/>
                            <w:right w:val="none" w:sz="0" w:space="0" w:color="auto"/>
                          </w:divBdr>
                        </w:div>
                        <w:div w:id="667026417">
                          <w:marLeft w:val="0"/>
                          <w:marRight w:val="0"/>
                          <w:marTop w:val="0"/>
                          <w:marBottom w:val="0"/>
                          <w:divBdr>
                            <w:top w:val="none" w:sz="0" w:space="0" w:color="auto"/>
                            <w:left w:val="none" w:sz="0" w:space="0" w:color="auto"/>
                            <w:bottom w:val="none" w:sz="0" w:space="0" w:color="auto"/>
                            <w:right w:val="none" w:sz="0" w:space="0" w:color="auto"/>
                          </w:divBdr>
                        </w:div>
                        <w:div w:id="696124052">
                          <w:marLeft w:val="0"/>
                          <w:marRight w:val="0"/>
                          <w:marTop w:val="0"/>
                          <w:marBottom w:val="0"/>
                          <w:divBdr>
                            <w:top w:val="none" w:sz="0" w:space="0" w:color="auto"/>
                            <w:left w:val="none" w:sz="0" w:space="0" w:color="auto"/>
                            <w:bottom w:val="none" w:sz="0" w:space="0" w:color="auto"/>
                            <w:right w:val="none" w:sz="0" w:space="0" w:color="auto"/>
                          </w:divBdr>
                        </w:div>
                        <w:div w:id="704257220">
                          <w:marLeft w:val="0"/>
                          <w:marRight w:val="0"/>
                          <w:marTop w:val="0"/>
                          <w:marBottom w:val="0"/>
                          <w:divBdr>
                            <w:top w:val="none" w:sz="0" w:space="0" w:color="auto"/>
                            <w:left w:val="none" w:sz="0" w:space="0" w:color="auto"/>
                            <w:bottom w:val="none" w:sz="0" w:space="0" w:color="auto"/>
                            <w:right w:val="none" w:sz="0" w:space="0" w:color="auto"/>
                          </w:divBdr>
                        </w:div>
                        <w:div w:id="716049899">
                          <w:marLeft w:val="0"/>
                          <w:marRight w:val="0"/>
                          <w:marTop w:val="0"/>
                          <w:marBottom w:val="0"/>
                          <w:divBdr>
                            <w:top w:val="none" w:sz="0" w:space="0" w:color="auto"/>
                            <w:left w:val="none" w:sz="0" w:space="0" w:color="auto"/>
                            <w:bottom w:val="none" w:sz="0" w:space="0" w:color="auto"/>
                            <w:right w:val="none" w:sz="0" w:space="0" w:color="auto"/>
                          </w:divBdr>
                        </w:div>
                        <w:div w:id="718357982">
                          <w:marLeft w:val="0"/>
                          <w:marRight w:val="0"/>
                          <w:marTop w:val="0"/>
                          <w:marBottom w:val="0"/>
                          <w:divBdr>
                            <w:top w:val="none" w:sz="0" w:space="0" w:color="auto"/>
                            <w:left w:val="none" w:sz="0" w:space="0" w:color="auto"/>
                            <w:bottom w:val="none" w:sz="0" w:space="0" w:color="auto"/>
                            <w:right w:val="none" w:sz="0" w:space="0" w:color="auto"/>
                          </w:divBdr>
                        </w:div>
                        <w:div w:id="722408690">
                          <w:marLeft w:val="0"/>
                          <w:marRight w:val="0"/>
                          <w:marTop w:val="0"/>
                          <w:marBottom w:val="0"/>
                          <w:divBdr>
                            <w:top w:val="none" w:sz="0" w:space="0" w:color="auto"/>
                            <w:left w:val="none" w:sz="0" w:space="0" w:color="auto"/>
                            <w:bottom w:val="none" w:sz="0" w:space="0" w:color="auto"/>
                            <w:right w:val="none" w:sz="0" w:space="0" w:color="auto"/>
                          </w:divBdr>
                        </w:div>
                        <w:div w:id="732891775">
                          <w:marLeft w:val="0"/>
                          <w:marRight w:val="0"/>
                          <w:marTop w:val="0"/>
                          <w:marBottom w:val="0"/>
                          <w:divBdr>
                            <w:top w:val="none" w:sz="0" w:space="0" w:color="auto"/>
                            <w:left w:val="none" w:sz="0" w:space="0" w:color="auto"/>
                            <w:bottom w:val="none" w:sz="0" w:space="0" w:color="auto"/>
                            <w:right w:val="none" w:sz="0" w:space="0" w:color="auto"/>
                          </w:divBdr>
                        </w:div>
                        <w:div w:id="751584919">
                          <w:marLeft w:val="0"/>
                          <w:marRight w:val="0"/>
                          <w:marTop w:val="0"/>
                          <w:marBottom w:val="0"/>
                          <w:divBdr>
                            <w:top w:val="none" w:sz="0" w:space="0" w:color="auto"/>
                            <w:left w:val="none" w:sz="0" w:space="0" w:color="auto"/>
                            <w:bottom w:val="none" w:sz="0" w:space="0" w:color="auto"/>
                            <w:right w:val="none" w:sz="0" w:space="0" w:color="auto"/>
                          </w:divBdr>
                        </w:div>
                        <w:div w:id="754203352">
                          <w:marLeft w:val="0"/>
                          <w:marRight w:val="0"/>
                          <w:marTop w:val="0"/>
                          <w:marBottom w:val="0"/>
                          <w:divBdr>
                            <w:top w:val="none" w:sz="0" w:space="0" w:color="auto"/>
                            <w:left w:val="none" w:sz="0" w:space="0" w:color="auto"/>
                            <w:bottom w:val="none" w:sz="0" w:space="0" w:color="auto"/>
                            <w:right w:val="none" w:sz="0" w:space="0" w:color="auto"/>
                          </w:divBdr>
                        </w:div>
                        <w:div w:id="766509470">
                          <w:marLeft w:val="0"/>
                          <w:marRight w:val="0"/>
                          <w:marTop w:val="0"/>
                          <w:marBottom w:val="0"/>
                          <w:divBdr>
                            <w:top w:val="none" w:sz="0" w:space="0" w:color="auto"/>
                            <w:left w:val="none" w:sz="0" w:space="0" w:color="auto"/>
                            <w:bottom w:val="none" w:sz="0" w:space="0" w:color="auto"/>
                            <w:right w:val="none" w:sz="0" w:space="0" w:color="auto"/>
                          </w:divBdr>
                        </w:div>
                        <w:div w:id="775371723">
                          <w:marLeft w:val="0"/>
                          <w:marRight w:val="0"/>
                          <w:marTop w:val="0"/>
                          <w:marBottom w:val="0"/>
                          <w:divBdr>
                            <w:top w:val="none" w:sz="0" w:space="0" w:color="auto"/>
                            <w:left w:val="none" w:sz="0" w:space="0" w:color="auto"/>
                            <w:bottom w:val="none" w:sz="0" w:space="0" w:color="auto"/>
                            <w:right w:val="none" w:sz="0" w:space="0" w:color="auto"/>
                          </w:divBdr>
                        </w:div>
                        <w:div w:id="795490701">
                          <w:marLeft w:val="0"/>
                          <w:marRight w:val="0"/>
                          <w:marTop w:val="0"/>
                          <w:marBottom w:val="0"/>
                          <w:divBdr>
                            <w:top w:val="none" w:sz="0" w:space="0" w:color="auto"/>
                            <w:left w:val="none" w:sz="0" w:space="0" w:color="auto"/>
                            <w:bottom w:val="none" w:sz="0" w:space="0" w:color="auto"/>
                            <w:right w:val="none" w:sz="0" w:space="0" w:color="auto"/>
                          </w:divBdr>
                        </w:div>
                        <w:div w:id="812211754">
                          <w:marLeft w:val="0"/>
                          <w:marRight w:val="0"/>
                          <w:marTop w:val="0"/>
                          <w:marBottom w:val="0"/>
                          <w:divBdr>
                            <w:top w:val="none" w:sz="0" w:space="0" w:color="auto"/>
                            <w:left w:val="none" w:sz="0" w:space="0" w:color="auto"/>
                            <w:bottom w:val="none" w:sz="0" w:space="0" w:color="auto"/>
                            <w:right w:val="none" w:sz="0" w:space="0" w:color="auto"/>
                          </w:divBdr>
                        </w:div>
                        <w:div w:id="813912101">
                          <w:marLeft w:val="0"/>
                          <w:marRight w:val="0"/>
                          <w:marTop w:val="0"/>
                          <w:marBottom w:val="0"/>
                          <w:divBdr>
                            <w:top w:val="none" w:sz="0" w:space="0" w:color="auto"/>
                            <w:left w:val="none" w:sz="0" w:space="0" w:color="auto"/>
                            <w:bottom w:val="none" w:sz="0" w:space="0" w:color="auto"/>
                            <w:right w:val="none" w:sz="0" w:space="0" w:color="auto"/>
                          </w:divBdr>
                        </w:div>
                        <w:div w:id="857621428">
                          <w:marLeft w:val="0"/>
                          <w:marRight w:val="0"/>
                          <w:marTop w:val="0"/>
                          <w:marBottom w:val="0"/>
                          <w:divBdr>
                            <w:top w:val="none" w:sz="0" w:space="0" w:color="auto"/>
                            <w:left w:val="none" w:sz="0" w:space="0" w:color="auto"/>
                            <w:bottom w:val="none" w:sz="0" w:space="0" w:color="auto"/>
                            <w:right w:val="none" w:sz="0" w:space="0" w:color="auto"/>
                          </w:divBdr>
                        </w:div>
                        <w:div w:id="888568557">
                          <w:marLeft w:val="0"/>
                          <w:marRight w:val="0"/>
                          <w:marTop w:val="0"/>
                          <w:marBottom w:val="0"/>
                          <w:divBdr>
                            <w:top w:val="none" w:sz="0" w:space="0" w:color="auto"/>
                            <w:left w:val="none" w:sz="0" w:space="0" w:color="auto"/>
                            <w:bottom w:val="none" w:sz="0" w:space="0" w:color="auto"/>
                            <w:right w:val="none" w:sz="0" w:space="0" w:color="auto"/>
                          </w:divBdr>
                        </w:div>
                        <w:div w:id="889389777">
                          <w:marLeft w:val="0"/>
                          <w:marRight w:val="0"/>
                          <w:marTop w:val="0"/>
                          <w:marBottom w:val="0"/>
                          <w:divBdr>
                            <w:top w:val="none" w:sz="0" w:space="0" w:color="auto"/>
                            <w:left w:val="none" w:sz="0" w:space="0" w:color="auto"/>
                            <w:bottom w:val="none" w:sz="0" w:space="0" w:color="auto"/>
                            <w:right w:val="none" w:sz="0" w:space="0" w:color="auto"/>
                          </w:divBdr>
                        </w:div>
                        <w:div w:id="906113534">
                          <w:marLeft w:val="0"/>
                          <w:marRight w:val="0"/>
                          <w:marTop w:val="0"/>
                          <w:marBottom w:val="0"/>
                          <w:divBdr>
                            <w:top w:val="none" w:sz="0" w:space="0" w:color="auto"/>
                            <w:left w:val="none" w:sz="0" w:space="0" w:color="auto"/>
                            <w:bottom w:val="none" w:sz="0" w:space="0" w:color="auto"/>
                            <w:right w:val="none" w:sz="0" w:space="0" w:color="auto"/>
                          </w:divBdr>
                        </w:div>
                        <w:div w:id="920136694">
                          <w:marLeft w:val="0"/>
                          <w:marRight w:val="0"/>
                          <w:marTop w:val="0"/>
                          <w:marBottom w:val="0"/>
                          <w:divBdr>
                            <w:top w:val="none" w:sz="0" w:space="0" w:color="auto"/>
                            <w:left w:val="none" w:sz="0" w:space="0" w:color="auto"/>
                            <w:bottom w:val="none" w:sz="0" w:space="0" w:color="auto"/>
                            <w:right w:val="none" w:sz="0" w:space="0" w:color="auto"/>
                          </w:divBdr>
                        </w:div>
                        <w:div w:id="922572313">
                          <w:marLeft w:val="0"/>
                          <w:marRight w:val="0"/>
                          <w:marTop w:val="0"/>
                          <w:marBottom w:val="0"/>
                          <w:divBdr>
                            <w:top w:val="none" w:sz="0" w:space="0" w:color="auto"/>
                            <w:left w:val="none" w:sz="0" w:space="0" w:color="auto"/>
                            <w:bottom w:val="none" w:sz="0" w:space="0" w:color="auto"/>
                            <w:right w:val="none" w:sz="0" w:space="0" w:color="auto"/>
                          </w:divBdr>
                        </w:div>
                        <w:div w:id="928272112">
                          <w:marLeft w:val="0"/>
                          <w:marRight w:val="0"/>
                          <w:marTop w:val="0"/>
                          <w:marBottom w:val="0"/>
                          <w:divBdr>
                            <w:top w:val="none" w:sz="0" w:space="0" w:color="auto"/>
                            <w:left w:val="none" w:sz="0" w:space="0" w:color="auto"/>
                            <w:bottom w:val="none" w:sz="0" w:space="0" w:color="auto"/>
                            <w:right w:val="none" w:sz="0" w:space="0" w:color="auto"/>
                          </w:divBdr>
                        </w:div>
                        <w:div w:id="929267638">
                          <w:marLeft w:val="0"/>
                          <w:marRight w:val="0"/>
                          <w:marTop w:val="0"/>
                          <w:marBottom w:val="0"/>
                          <w:divBdr>
                            <w:top w:val="none" w:sz="0" w:space="0" w:color="auto"/>
                            <w:left w:val="none" w:sz="0" w:space="0" w:color="auto"/>
                            <w:bottom w:val="none" w:sz="0" w:space="0" w:color="auto"/>
                            <w:right w:val="none" w:sz="0" w:space="0" w:color="auto"/>
                          </w:divBdr>
                        </w:div>
                        <w:div w:id="937055690">
                          <w:marLeft w:val="0"/>
                          <w:marRight w:val="0"/>
                          <w:marTop w:val="0"/>
                          <w:marBottom w:val="0"/>
                          <w:divBdr>
                            <w:top w:val="none" w:sz="0" w:space="0" w:color="auto"/>
                            <w:left w:val="none" w:sz="0" w:space="0" w:color="auto"/>
                            <w:bottom w:val="none" w:sz="0" w:space="0" w:color="auto"/>
                            <w:right w:val="none" w:sz="0" w:space="0" w:color="auto"/>
                          </w:divBdr>
                        </w:div>
                        <w:div w:id="939488228">
                          <w:marLeft w:val="0"/>
                          <w:marRight w:val="0"/>
                          <w:marTop w:val="0"/>
                          <w:marBottom w:val="0"/>
                          <w:divBdr>
                            <w:top w:val="none" w:sz="0" w:space="0" w:color="auto"/>
                            <w:left w:val="none" w:sz="0" w:space="0" w:color="auto"/>
                            <w:bottom w:val="none" w:sz="0" w:space="0" w:color="auto"/>
                            <w:right w:val="none" w:sz="0" w:space="0" w:color="auto"/>
                          </w:divBdr>
                        </w:div>
                        <w:div w:id="953709746">
                          <w:marLeft w:val="0"/>
                          <w:marRight w:val="0"/>
                          <w:marTop w:val="0"/>
                          <w:marBottom w:val="0"/>
                          <w:divBdr>
                            <w:top w:val="none" w:sz="0" w:space="0" w:color="auto"/>
                            <w:left w:val="none" w:sz="0" w:space="0" w:color="auto"/>
                            <w:bottom w:val="none" w:sz="0" w:space="0" w:color="auto"/>
                            <w:right w:val="none" w:sz="0" w:space="0" w:color="auto"/>
                          </w:divBdr>
                        </w:div>
                        <w:div w:id="964506311">
                          <w:marLeft w:val="0"/>
                          <w:marRight w:val="0"/>
                          <w:marTop w:val="0"/>
                          <w:marBottom w:val="0"/>
                          <w:divBdr>
                            <w:top w:val="none" w:sz="0" w:space="0" w:color="auto"/>
                            <w:left w:val="none" w:sz="0" w:space="0" w:color="auto"/>
                            <w:bottom w:val="none" w:sz="0" w:space="0" w:color="auto"/>
                            <w:right w:val="none" w:sz="0" w:space="0" w:color="auto"/>
                          </w:divBdr>
                        </w:div>
                        <w:div w:id="969436729">
                          <w:marLeft w:val="0"/>
                          <w:marRight w:val="0"/>
                          <w:marTop w:val="0"/>
                          <w:marBottom w:val="0"/>
                          <w:divBdr>
                            <w:top w:val="none" w:sz="0" w:space="0" w:color="auto"/>
                            <w:left w:val="none" w:sz="0" w:space="0" w:color="auto"/>
                            <w:bottom w:val="none" w:sz="0" w:space="0" w:color="auto"/>
                            <w:right w:val="none" w:sz="0" w:space="0" w:color="auto"/>
                          </w:divBdr>
                        </w:div>
                        <w:div w:id="983312575">
                          <w:marLeft w:val="0"/>
                          <w:marRight w:val="0"/>
                          <w:marTop w:val="0"/>
                          <w:marBottom w:val="0"/>
                          <w:divBdr>
                            <w:top w:val="none" w:sz="0" w:space="0" w:color="auto"/>
                            <w:left w:val="none" w:sz="0" w:space="0" w:color="auto"/>
                            <w:bottom w:val="none" w:sz="0" w:space="0" w:color="auto"/>
                            <w:right w:val="none" w:sz="0" w:space="0" w:color="auto"/>
                          </w:divBdr>
                        </w:div>
                        <w:div w:id="991250257">
                          <w:marLeft w:val="0"/>
                          <w:marRight w:val="0"/>
                          <w:marTop w:val="0"/>
                          <w:marBottom w:val="0"/>
                          <w:divBdr>
                            <w:top w:val="none" w:sz="0" w:space="0" w:color="auto"/>
                            <w:left w:val="none" w:sz="0" w:space="0" w:color="auto"/>
                            <w:bottom w:val="none" w:sz="0" w:space="0" w:color="auto"/>
                            <w:right w:val="none" w:sz="0" w:space="0" w:color="auto"/>
                          </w:divBdr>
                        </w:div>
                        <w:div w:id="1030253916">
                          <w:marLeft w:val="0"/>
                          <w:marRight w:val="0"/>
                          <w:marTop w:val="0"/>
                          <w:marBottom w:val="0"/>
                          <w:divBdr>
                            <w:top w:val="none" w:sz="0" w:space="0" w:color="auto"/>
                            <w:left w:val="none" w:sz="0" w:space="0" w:color="auto"/>
                            <w:bottom w:val="none" w:sz="0" w:space="0" w:color="auto"/>
                            <w:right w:val="none" w:sz="0" w:space="0" w:color="auto"/>
                          </w:divBdr>
                        </w:div>
                        <w:div w:id="1045329007">
                          <w:marLeft w:val="0"/>
                          <w:marRight w:val="0"/>
                          <w:marTop w:val="0"/>
                          <w:marBottom w:val="0"/>
                          <w:divBdr>
                            <w:top w:val="none" w:sz="0" w:space="0" w:color="auto"/>
                            <w:left w:val="none" w:sz="0" w:space="0" w:color="auto"/>
                            <w:bottom w:val="none" w:sz="0" w:space="0" w:color="auto"/>
                            <w:right w:val="none" w:sz="0" w:space="0" w:color="auto"/>
                          </w:divBdr>
                        </w:div>
                        <w:div w:id="1060787467">
                          <w:marLeft w:val="0"/>
                          <w:marRight w:val="0"/>
                          <w:marTop w:val="0"/>
                          <w:marBottom w:val="0"/>
                          <w:divBdr>
                            <w:top w:val="none" w:sz="0" w:space="0" w:color="auto"/>
                            <w:left w:val="none" w:sz="0" w:space="0" w:color="auto"/>
                            <w:bottom w:val="none" w:sz="0" w:space="0" w:color="auto"/>
                            <w:right w:val="none" w:sz="0" w:space="0" w:color="auto"/>
                          </w:divBdr>
                        </w:div>
                        <w:div w:id="1063216200">
                          <w:marLeft w:val="0"/>
                          <w:marRight w:val="0"/>
                          <w:marTop w:val="0"/>
                          <w:marBottom w:val="0"/>
                          <w:divBdr>
                            <w:top w:val="none" w:sz="0" w:space="0" w:color="auto"/>
                            <w:left w:val="none" w:sz="0" w:space="0" w:color="auto"/>
                            <w:bottom w:val="none" w:sz="0" w:space="0" w:color="auto"/>
                            <w:right w:val="none" w:sz="0" w:space="0" w:color="auto"/>
                          </w:divBdr>
                        </w:div>
                        <w:div w:id="1083181068">
                          <w:marLeft w:val="0"/>
                          <w:marRight w:val="0"/>
                          <w:marTop w:val="0"/>
                          <w:marBottom w:val="0"/>
                          <w:divBdr>
                            <w:top w:val="none" w:sz="0" w:space="0" w:color="auto"/>
                            <w:left w:val="none" w:sz="0" w:space="0" w:color="auto"/>
                            <w:bottom w:val="none" w:sz="0" w:space="0" w:color="auto"/>
                            <w:right w:val="none" w:sz="0" w:space="0" w:color="auto"/>
                          </w:divBdr>
                        </w:div>
                        <w:div w:id="1088305613">
                          <w:marLeft w:val="0"/>
                          <w:marRight w:val="0"/>
                          <w:marTop w:val="0"/>
                          <w:marBottom w:val="0"/>
                          <w:divBdr>
                            <w:top w:val="none" w:sz="0" w:space="0" w:color="auto"/>
                            <w:left w:val="none" w:sz="0" w:space="0" w:color="auto"/>
                            <w:bottom w:val="none" w:sz="0" w:space="0" w:color="auto"/>
                            <w:right w:val="none" w:sz="0" w:space="0" w:color="auto"/>
                          </w:divBdr>
                        </w:div>
                        <w:div w:id="1089693794">
                          <w:marLeft w:val="0"/>
                          <w:marRight w:val="0"/>
                          <w:marTop w:val="0"/>
                          <w:marBottom w:val="0"/>
                          <w:divBdr>
                            <w:top w:val="none" w:sz="0" w:space="0" w:color="auto"/>
                            <w:left w:val="none" w:sz="0" w:space="0" w:color="auto"/>
                            <w:bottom w:val="none" w:sz="0" w:space="0" w:color="auto"/>
                            <w:right w:val="none" w:sz="0" w:space="0" w:color="auto"/>
                          </w:divBdr>
                        </w:div>
                        <w:div w:id="1093862350">
                          <w:marLeft w:val="0"/>
                          <w:marRight w:val="0"/>
                          <w:marTop w:val="0"/>
                          <w:marBottom w:val="0"/>
                          <w:divBdr>
                            <w:top w:val="none" w:sz="0" w:space="0" w:color="auto"/>
                            <w:left w:val="none" w:sz="0" w:space="0" w:color="auto"/>
                            <w:bottom w:val="none" w:sz="0" w:space="0" w:color="auto"/>
                            <w:right w:val="none" w:sz="0" w:space="0" w:color="auto"/>
                          </w:divBdr>
                        </w:div>
                        <w:div w:id="1105729411">
                          <w:marLeft w:val="0"/>
                          <w:marRight w:val="0"/>
                          <w:marTop w:val="0"/>
                          <w:marBottom w:val="0"/>
                          <w:divBdr>
                            <w:top w:val="none" w:sz="0" w:space="0" w:color="auto"/>
                            <w:left w:val="none" w:sz="0" w:space="0" w:color="auto"/>
                            <w:bottom w:val="none" w:sz="0" w:space="0" w:color="auto"/>
                            <w:right w:val="none" w:sz="0" w:space="0" w:color="auto"/>
                          </w:divBdr>
                        </w:div>
                        <w:div w:id="1106731803">
                          <w:marLeft w:val="0"/>
                          <w:marRight w:val="0"/>
                          <w:marTop w:val="0"/>
                          <w:marBottom w:val="0"/>
                          <w:divBdr>
                            <w:top w:val="none" w:sz="0" w:space="0" w:color="auto"/>
                            <w:left w:val="none" w:sz="0" w:space="0" w:color="auto"/>
                            <w:bottom w:val="none" w:sz="0" w:space="0" w:color="auto"/>
                            <w:right w:val="none" w:sz="0" w:space="0" w:color="auto"/>
                          </w:divBdr>
                        </w:div>
                        <w:div w:id="1110978752">
                          <w:marLeft w:val="0"/>
                          <w:marRight w:val="0"/>
                          <w:marTop w:val="0"/>
                          <w:marBottom w:val="0"/>
                          <w:divBdr>
                            <w:top w:val="none" w:sz="0" w:space="0" w:color="auto"/>
                            <w:left w:val="none" w:sz="0" w:space="0" w:color="auto"/>
                            <w:bottom w:val="none" w:sz="0" w:space="0" w:color="auto"/>
                            <w:right w:val="none" w:sz="0" w:space="0" w:color="auto"/>
                          </w:divBdr>
                        </w:div>
                        <w:div w:id="1141114273">
                          <w:marLeft w:val="0"/>
                          <w:marRight w:val="0"/>
                          <w:marTop w:val="0"/>
                          <w:marBottom w:val="0"/>
                          <w:divBdr>
                            <w:top w:val="none" w:sz="0" w:space="0" w:color="auto"/>
                            <w:left w:val="none" w:sz="0" w:space="0" w:color="auto"/>
                            <w:bottom w:val="none" w:sz="0" w:space="0" w:color="auto"/>
                            <w:right w:val="none" w:sz="0" w:space="0" w:color="auto"/>
                          </w:divBdr>
                        </w:div>
                        <w:div w:id="1169516490">
                          <w:marLeft w:val="0"/>
                          <w:marRight w:val="0"/>
                          <w:marTop w:val="0"/>
                          <w:marBottom w:val="0"/>
                          <w:divBdr>
                            <w:top w:val="none" w:sz="0" w:space="0" w:color="auto"/>
                            <w:left w:val="none" w:sz="0" w:space="0" w:color="auto"/>
                            <w:bottom w:val="none" w:sz="0" w:space="0" w:color="auto"/>
                            <w:right w:val="none" w:sz="0" w:space="0" w:color="auto"/>
                          </w:divBdr>
                        </w:div>
                        <w:div w:id="1200312601">
                          <w:marLeft w:val="0"/>
                          <w:marRight w:val="0"/>
                          <w:marTop w:val="0"/>
                          <w:marBottom w:val="0"/>
                          <w:divBdr>
                            <w:top w:val="none" w:sz="0" w:space="0" w:color="auto"/>
                            <w:left w:val="none" w:sz="0" w:space="0" w:color="auto"/>
                            <w:bottom w:val="none" w:sz="0" w:space="0" w:color="auto"/>
                            <w:right w:val="none" w:sz="0" w:space="0" w:color="auto"/>
                          </w:divBdr>
                        </w:div>
                        <w:div w:id="1203439948">
                          <w:marLeft w:val="0"/>
                          <w:marRight w:val="0"/>
                          <w:marTop w:val="0"/>
                          <w:marBottom w:val="0"/>
                          <w:divBdr>
                            <w:top w:val="none" w:sz="0" w:space="0" w:color="auto"/>
                            <w:left w:val="none" w:sz="0" w:space="0" w:color="auto"/>
                            <w:bottom w:val="none" w:sz="0" w:space="0" w:color="auto"/>
                            <w:right w:val="none" w:sz="0" w:space="0" w:color="auto"/>
                          </w:divBdr>
                        </w:div>
                        <w:div w:id="1206059363">
                          <w:marLeft w:val="0"/>
                          <w:marRight w:val="0"/>
                          <w:marTop w:val="0"/>
                          <w:marBottom w:val="0"/>
                          <w:divBdr>
                            <w:top w:val="none" w:sz="0" w:space="0" w:color="auto"/>
                            <w:left w:val="none" w:sz="0" w:space="0" w:color="auto"/>
                            <w:bottom w:val="none" w:sz="0" w:space="0" w:color="auto"/>
                            <w:right w:val="none" w:sz="0" w:space="0" w:color="auto"/>
                          </w:divBdr>
                        </w:div>
                        <w:div w:id="1212810300">
                          <w:marLeft w:val="0"/>
                          <w:marRight w:val="0"/>
                          <w:marTop w:val="0"/>
                          <w:marBottom w:val="0"/>
                          <w:divBdr>
                            <w:top w:val="none" w:sz="0" w:space="0" w:color="auto"/>
                            <w:left w:val="none" w:sz="0" w:space="0" w:color="auto"/>
                            <w:bottom w:val="none" w:sz="0" w:space="0" w:color="auto"/>
                            <w:right w:val="none" w:sz="0" w:space="0" w:color="auto"/>
                          </w:divBdr>
                        </w:div>
                        <w:div w:id="1238711828">
                          <w:marLeft w:val="0"/>
                          <w:marRight w:val="0"/>
                          <w:marTop w:val="0"/>
                          <w:marBottom w:val="0"/>
                          <w:divBdr>
                            <w:top w:val="none" w:sz="0" w:space="0" w:color="auto"/>
                            <w:left w:val="none" w:sz="0" w:space="0" w:color="auto"/>
                            <w:bottom w:val="none" w:sz="0" w:space="0" w:color="auto"/>
                            <w:right w:val="none" w:sz="0" w:space="0" w:color="auto"/>
                          </w:divBdr>
                        </w:div>
                        <w:div w:id="1240017347">
                          <w:marLeft w:val="0"/>
                          <w:marRight w:val="0"/>
                          <w:marTop w:val="0"/>
                          <w:marBottom w:val="0"/>
                          <w:divBdr>
                            <w:top w:val="none" w:sz="0" w:space="0" w:color="auto"/>
                            <w:left w:val="none" w:sz="0" w:space="0" w:color="auto"/>
                            <w:bottom w:val="none" w:sz="0" w:space="0" w:color="auto"/>
                            <w:right w:val="none" w:sz="0" w:space="0" w:color="auto"/>
                          </w:divBdr>
                        </w:div>
                        <w:div w:id="1278029551">
                          <w:marLeft w:val="0"/>
                          <w:marRight w:val="0"/>
                          <w:marTop w:val="0"/>
                          <w:marBottom w:val="0"/>
                          <w:divBdr>
                            <w:top w:val="none" w:sz="0" w:space="0" w:color="auto"/>
                            <w:left w:val="none" w:sz="0" w:space="0" w:color="auto"/>
                            <w:bottom w:val="none" w:sz="0" w:space="0" w:color="auto"/>
                            <w:right w:val="none" w:sz="0" w:space="0" w:color="auto"/>
                          </w:divBdr>
                        </w:div>
                        <w:div w:id="1295060733">
                          <w:marLeft w:val="0"/>
                          <w:marRight w:val="0"/>
                          <w:marTop w:val="0"/>
                          <w:marBottom w:val="0"/>
                          <w:divBdr>
                            <w:top w:val="none" w:sz="0" w:space="0" w:color="auto"/>
                            <w:left w:val="none" w:sz="0" w:space="0" w:color="auto"/>
                            <w:bottom w:val="none" w:sz="0" w:space="0" w:color="auto"/>
                            <w:right w:val="none" w:sz="0" w:space="0" w:color="auto"/>
                          </w:divBdr>
                        </w:div>
                        <w:div w:id="1348748463">
                          <w:marLeft w:val="0"/>
                          <w:marRight w:val="0"/>
                          <w:marTop w:val="0"/>
                          <w:marBottom w:val="0"/>
                          <w:divBdr>
                            <w:top w:val="none" w:sz="0" w:space="0" w:color="auto"/>
                            <w:left w:val="none" w:sz="0" w:space="0" w:color="auto"/>
                            <w:bottom w:val="none" w:sz="0" w:space="0" w:color="auto"/>
                            <w:right w:val="none" w:sz="0" w:space="0" w:color="auto"/>
                          </w:divBdr>
                        </w:div>
                        <w:div w:id="1415475162">
                          <w:marLeft w:val="0"/>
                          <w:marRight w:val="0"/>
                          <w:marTop w:val="0"/>
                          <w:marBottom w:val="0"/>
                          <w:divBdr>
                            <w:top w:val="none" w:sz="0" w:space="0" w:color="auto"/>
                            <w:left w:val="none" w:sz="0" w:space="0" w:color="auto"/>
                            <w:bottom w:val="none" w:sz="0" w:space="0" w:color="auto"/>
                            <w:right w:val="none" w:sz="0" w:space="0" w:color="auto"/>
                          </w:divBdr>
                        </w:div>
                        <w:div w:id="1433360069">
                          <w:marLeft w:val="0"/>
                          <w:marRight w:val="0"/>
                          <w:marTop w:val="0"/>
                          <w:marBottom w:val="0"/>
                          <w:divBdr>
                            <w:top w:val="none" w:sz="0" w:space="0" w:color="auto"/>
                            <w:left w:val="none" w:sz="0" w:space="0" w:color="auto"/>
                            <w:bottom w:val="none" w:sz="0" w:space="0" w:color="auto"/>
                            <w:right w:val="none" w:sz="0" w:space="0" w:color="auto"/>
                          </w:divBdr>
                        </w:div>
                        <w:div w:id="1449003570">
                          <w:marLeft w:val="0"/>
                          <w:marRight w:val="0"/>
                          <w:marTop w:val="0"/>
                          <w:marBottom w:val="0"/>
                          <w:divBdr>
                            <w:top w:val="none" w:sz="0" w:space="0" w:color="auto"/>
                            <w:left w:val="none" w:sz="0" w:space="0" w:color="auto"/>
                            <w:bottom w:val="none" w:sz="0" w:space="0" w:color="auto"/>
                            <w:right w:val="none" w:sz="0" w:space="0" w:color="auto"/>
                          </w:divBdr>
                        </w:div>
                        <w:div w:id="1458644826">
                          <w:marLeft w:val="0"/>
                          <w:marRight w:val="0"/>
                          <w:marTop w:val="0"/>
                          <w:marBottom w:val="0"/>
                          <w:divBdr>
                            <w:top w:val="none" w:sz="0" w:space="0" w:color="auto"/>
                            <w:left w:val="none" w:sz="0" w:space="0" w:color="auto"/>
                            <w:bottom w:val="none" w:sz="0" w:space="0" w:color="auto"/>
                            <w:right w:val="none" w:sz="0" w:space="0" w:color="auto"/>
                          </w:divBdr>
                        </w:div>
                        <w:div w:id="1463881492">
                          <w:marLeft w:val="0"/>
                          <w:marRight w:val="0"/>
                          <w:marTop w:val="0"/>
                          <w:marBottom w:val="0"/>
                          <w:divBdr>
                            <w:top w:val="none" w:sz="0" w:space="0" w:color="auto"/>
                            <w:left w:val="none" w:sz="0" w:space="0" w:color="auto"/>
                            <w:bottom w:val="none" w:sz="0" w:space="0" w:color="auto"/>
                            <w:right w:val="none" w:sz="0" w:space="0" w:color="auto"/>
                          </w:divBdr>
                        </w:div>
                        <w:div w:id="1482573970">
                          <w:marLeft w:val="0"/>
                          <w:marRight w:val="0"/>
                          <w:marTop w:val="0"/>
                          <w:marBottom w:val="0"/>
                          <w:divBdr>
                            <w:top w:val="none" w:sz="0" w:space="0" w:color="auto"/>
                            <w:left w:val="none" w:sz="0" w:space="0" w:color="auto"/>
                            <w:bottom w:val="none" w:sz="0" w:space="0" w:color="auto"/>
                            <w:right w:val="none" w:sz="0" w:space="0" w:color="auto"/>
                          </w:divBdr>
                        </w:div>
                        <w:div w:id="1491361107">
                          <w:marLeft w:val="0"/>
                          <w:marRight w:val="0"/>
                          <w:marTop w:val="0"/>
                          <w:marBottom w:val="0"/>
                          <w:divBdr>
                            <w:top w:val="none" w:sz="0" w:space="0" w:color="auto"/>
                            <w:left w:val="none" w:sz="0" w:space="0" w:color="auto"/>
                            <w:bottom w:val="none" w:sz="0" w:space="0" w:color="auto"/>
                            <w:right w:val="none" w:sz="0" w:space="0" w:color="auto"/>
                          </w:divBdr>
                        </w:div>
                        <w:div w:id="1524322796">
                          <w:marLeft w:val="0"/>
                          <w:marRight w:val="0"/>
                          <w:marTop w:val="0"/>
                          <w:marBottom w:val="0"/>
                          <w:divBdr>
                            <w:top w:val="none" w:sz="0" w:space="0" w:color="auto"/>
                            <w:left w:val="none" w:sz="0" w:space="0" w:color="auto"/>
                            <w:bottom w:val="none" w:sz="0" w:space="0" w:color="auto"/>
                            <w:right w:val="none" w:sz="0" w:space="0" w:color="auto"/>
                          </w:divBdr>
                        </w:div>
                        <w:div w:id="1538620824">
                          <w:marLeft w:val="0"/>
                          <w:marRight w:val="0"/>
                          <w:marTop w:val="0"/>
                          <w:marBottom w:val="0"/>
                          <w:divBdr>
                            <w:top w:val="none" w:sz="0" w:space="0" w:color="auto"/>
                            <w:left w:val="none" w:sz="0" w:space="0" w:color="auto"/>
                            <w:bottom w:val="none" w:sz="0" w:space="0" w:color="auto"/>
                            <w:right w:val="none" w:sz="0" w:space="0" w:color="auto"/>
                          </w:divBdr>
                        </w:div>
                        <w:div w:id="1587180085">
                          <w:marLeft w:val="0"/>
                          <w:marRight w:val="0"/>
                          <w:marTop w:val="0"/>
                          <w:marBottom w:val="0"/>
                          <w:divBdr>
                            <w:top w:val="none" w:sz="0" w:space="0" w:color="auto"/>
                            <w:left w:val="none" w:sz="0" w:space="0" w:color="auto"/>
                            <w:bottom w:val="none" w:sz="0" w:space="0" w:color="auto"/>
                            <w:right w:val="none" w:sz="0" w:space="0" w:color="auto"/>
                          </w:divBdr>
                        </w:div>
                        <w:div w:id="1669207790">
                          <w:marLeft w:val="0"/>
                          <w:marRight w:val="0"/>
                          <w:marTop w:val="0"/>
                          <w:marBottom w:val="0"/>
                          <w:divBdr>
                            <w:top w:val="none" w:sz="0" w:space="0" w:color="auto"/>
                            <w:left w:val="none" w:sz="0" w:space="0" w:color="auto"/>
                            <w:bottom w:val="none" w:sz="0" w:space="0" w:color="auto"/>
                            <w:right w:val="none" w:sz="0" w:space="0" w:color="auto"/>
                          </w:divBdr>
                        </w:div>
                        <w:div w:id="1672561464">
                          <w:marLeft w:val="0"/>
                          <w:marRight w:val="0"/>
                          <w:marTop w:val="0"/>
                          <w:marBottom w:val="0"/>
                          <w:divBdr>
                            <w:top w:val="none" w:sz="0" w:space="0" w:color="auto"/>
                            <w:left w:val="none" w:sz="0" w:space="0" w:color="auto"/>
                            <w:bottom w:val="none" w:sz="0" w:space="0" w:color="auto"/>
                            <w:right w:val="none" w:sz="0" w:space="0" w:color="auto"/>
                          </w:divBdr>
                        </w:div>
                        <w:div w:id="1722055766">
                          <w:marLeft w:val="0"/>
                          <w:marRight w:val="0"/>
                          <w:marTop w:val="0"/>
                          <w:marBottom w:val="0"/>
                          <w:divBdr>
                            <w:top w:val="none" w:sz="0" w:space="0" w:color="auto"/>
                            <w:left w:val="none" w:sz="0" w:space="0" w:color="auto"/>
                            <w:bottom w:val="none" w:sz="0" w:space="0" w:color="auto"/>
                            <w:right w:val="none" w:sz="0" w:space="0" w:color="auto"/>
                          </w:divBdr>
                        </w:div>
                        <w:div w:id="1738240840">
                          <w:marLeft w:val="0"/>
                          <w:marRight w:val="0"/>
                          <w:marTop w:val="0"/>
                          <w:marBottom w:val="0"/>
                          <w:divBdr>
                            <w:top w:val="none" w:sz="0" w:space="0" w:color="auto"/>
                            <w:left w:val="none" w:sz="0" w:space="0" w:color="auto"/>
                            <w:bottom w:val="none" w:sz="0" w:space="0" w:color="auto"/>
                            <w:right w:val="none" w:sz="0" w:space="0" w:color="auto"/>
                          </w:divBdr>
                        </w:div>
                        <w:div w:id="1739671507">
                          <w:marLeft w:val="0"/>
                          <w:marRight w:val="0"/>
                          <w:marTop w:val="0"/>
                          <w:marBottom w:val="0"/>
                          <w:divBdr>
                            <w:top w:val="none" w:sz="0" w:space="0" w:color="auto"/>
                            <w:left w:val="none" w:sz="0" w:space="0" w:color="auto"/>
                            <w:bottom w:val="none" w:sz="0" w:space="0" w:color="auto"/>
                            <w:right w:val="none" w:sz="0" w:space="0" w:color="auto"/>
                          </w:divBdr>
                        </w:div>
                        <w:div w:id="1781221558">
                          <w:marLeft w:val="0"/>
                          <w:marRight w:val="0"/>
                          <w:marTop w:val="0"/>
                          <w:marBottom w:val="0"/>
                          <w:divBdr>
                            <w:top w:val="none" w:sz="0" w:space="0" w:color="auto"/>
                            <w:left w:val="none" w:sz="0" w:space="0" w:color="auto"/>
                            <w:bottom w:val="none" w:sz="0" w:space="0" w:color="auto"/>
                            <w:right w:val="none" w:sz="0" w:space="0" w:color="auto"/>
                          </w:divBdr>
                        </w:div>
                        <w:div w:id="1784572367">
                          <w:marLeft w:val="0"/>
                          <w:marRight w:val="0"/>
                          <w:marTop w:val="0"/>
                          <w:marBottom w:val="0"/>
                          <w:divBdr>
                            <w:top w:val="none" w:sz="0" w:space="0" w:color="auto"/>
                            <w:left w:val="none" w:sz="0" w:space="0" w:color="auto"/>
                            <w:bottom w:val="none" w:sz="0" w:space="0" w:color="auto"/>
                            <w:right w:val="none" w:sz="0" w:space="0" w:color="auto"/>
                          </w:divBdr>
                        </w:div>
                        <w:div w:id="1800950368">
                          <w:marLeft w:val="0"/>
                          <w:marRight w:val="0"/>
                          <w:marTop w:val="0"/>
                          <w:marBottom w:val="0"/>
                          <w:divBdr>
                            <w:top w:val="none" w:sz="0" w:space="0" w:color="auto"/>
                            <w:left w:val="none" w:sz="0" w:space="0" w:color="auto"/>
                            <w:bottom w:val="none" w:sz="0" w:space="0" w:color="auto"/>
                            <w:right w:val="none" w:sz="0" w:space="0" w:color="auto"/>
                          </w:divBdr>
                        </w:div>
                        <w:div w:id="1816022352">
                          <w:marLeft w:val="0"/>
                          <w:marRight w:val="0"/>
                          <w:marTop w:val="0"/>
                          <w:marBottom w:val="0"/>
                          <w:divBdr>
                            <w:top w:val="none" w:sz="0" w:space="0" w:color="auto"/>
                            <w:left w:val="none" w:sz="0" w:space="0" w:color="auto"/>
                            <w:bottom w:val="none" w:sz="0" w:space="0" w:color="auto"/>
                            <w:right w:val="none" w:sz="0" w:space="0" w:color="auto"/>
                          </w:divBdr>
                        </w:div>
                        <w:div w:id="1827865216">
                          <w:marLeft w:val="0"/>
                          <w:marRight w:val="0"/>
                          <w:marTop w:val="0"/>
                          <w:marBottom w:val="0"/>
                          <w:divBdr>
                            <w:top w:val="none" w:sz="0" w:space="0" w:color="auto"/>
                            <w:left w:val="none" w:sz="0" w:space="0" w:color="auto"/>
                            <w:bottom w:val="none" w:sz="0" w:space="0" w:color="auto"/>
                            <w:right w:val="none" w:sz="0" w:space="0" w:color="auto"/>
                          </w:divBdr>
                        </w:div>
                        <w:div w:id="1832598619">
                          <w:marLeft w:val="0"/>
                          <w:marRight w:val="0"/>
                          <w:marTop w:val="0"/>
                          <w:marBottom w:val="0"/>
                          <w:divBdr>
                            <w:top w:val="none" w:sz="0" w:space="0" w:color="auto"/>
                            <w:left w:val="none" w:sz="0" w:space="0" w:color="auto"/>
                            <w:bottom w:val="none" w:sz="0" w:space="0" w:color="auto"/>
                            <w:right w:val="none" w:sz="0" w:space="0" w:color="auto"/>
                          </w:divBdr>
                        </w:div>
                        <w:div w:id="1843546576">
                          <w:marLeft w:val="0"/>
                          <w:marRight w:val="0"/>
                          <w:marTop w:val="0"/>
                          <w:marBottom w:val="0"/>
                          <w:divBdr>
                            <w:top w:val="none" w:sz="0" w:space="0" w:color="auto"/>
                            <w:left w:val="none" w:sz="0" w:space="0" w:color="auto"/>
                            <w:bottom w:val="none" w:sz="0" w:space="0" w:color="auto"/>
                            <w:right w:val="none" w:sz="0" w:space="0" w:color="auto"/>
                          </w:divBdr>
                        </w:div>
                        <w:div w:id="1849246673">
                          <w:marLeft w:val="0"/>
                          <w:marRight w:val="0"/>
                          <w:marTop w:val="0"/>
                          <w:marBottom w:val="0"/>
                          <w:divBdr>
                            <w:top w:val="none" w:sz="0" w:space="0" w:color="auto"/>
                            <w:left w:val="none" w:sz="0" w:space="0" w:color="auto"/>
                            <w:bottom w:val="none" w:sz="0" w:space="0" w:color="auto"/>
                            <w:right w:val="none" w:sz="0" w:space="0" w:color="auto"/>
                          </w:divBdr>
                        </w:div>
                        <w:div w:id="1868828576">
                          <w:marLeft w:val="0"/>
                          <w:marRight w:val="0"/>
                          <w:marTop w:val="0"/>
                          <w:marBottom w:val="0"/>
                          <w:divBdr>
                            <w:top w:val="none" w:sz="0" w:space="0" w:color="auto"/>
                            <w:left w:val="none" w:sz="0" w:space="0" w:color="auto"/>
                            <w:bottom w:val="none" w:sz="0" w:space="0" w:color="auto"/>
                            <w:right w:val="none" w:sz="0" w:space="0" w:color="auto"/>
                          </w:divBdr>
                        </w:div>
                        <w:div w:id="1884362473">
                          <w:marLeft w:val="0"/>
                          <w:marRight w:val="0"/>
                          <w:marTop w:val="0"/>
                          <w:marBottom w:val="0"/>
                          <w:divBdr>
                            <w:top w:val="none" w:sz="0" w:space="0" w:color="auto"/>
                            <w:left w:val="none" w:sz="0" w:space="0" w:color="auto"/>
                            <w:bottom w:val="none" w:sz="0" w:space="0" w:color="auto"/>
                            <w:right w:val="none" w:sz="0" w:space="0" w:color="auto"/>
                          </w:divBdr>
                        </w:div>
                        <w:div w:id="1892493311">
                          <w:marLeft w:val="0"/>
                          <w:marRight w:val="0"/>
                          <w:marTop w:val="0"/>
                          <w:marBottom w:val="0"/>
                          <w:divBdr>
                            <w:top w:val="none" w:sz="0" w:space="0" w:color="auto"/>
                            <w:left w:val="none" w:sz="0" w:space="0" w:color="auto"/>
                            <w:bottom w:val="none" w:sz="0" w:space="0" w:color="auto"/>
                            <w:right w:val="none" w:sz="0" w:space="0" w:color="auto"/>
                          </w:divBdr>
                        </w:div>
                        <w:div w:id="1933052950">
                          <w:marLeft w:val="0"/>
                          <w:marRight w:val="0"/>
                          <w:marTop w:val="0"/>
                          <w:marBottom w:val="0"/>
                          <w:divBdr>
                            <w:top w:val="none" w:sz="0" w:space="0" w:color="auto"/>
                            <w:left w:val="none" w:sz="0" w:space="0" w:color="auto"/>
                            <w:bottom w:val="none" w:sz="0" w:space="0" w:color="auto"/>
                            <w:right w:val="none" w:sz="0" w:space="0" w:color="auto"/>
                          </w:divBdr>
                        </w:div>
                        <w:div w:id="1937977845">
                          <w:marLeft w:val="0"/>
                          <w:marRight w:val="0"/>
                          <w:marTop w:val="0"/>
                          <w:marBottom w:val="0"/>
                          <w:divBdr>
                            <w:top w:val="none" w:sz="0" w:space="0" w:color="auto"/>
                            <w:left w:val="none" w:sz="0" w:space="0" w:color="auto"/>
                            <w:bottom w:val="none" w:sz="0" w:space="0" w:color="auto"/>
                            <w:right w:val="none" w:sz="0" w:space="0" w:color="auto"/>
                          </w:divBdr>
                        </w:div>
                        <w:div w:id="1938633888">
                          <w:marLeft w:val="0"/>
                          <w:marRight w:val="0"/>
                          <w:marTop w:val="0"/>
                          <w:marBottom w:val="0"/>
                          <w:divBdr>
                            <w:top w:val="none" w:sz="0" w:space="0" w:color="auto"/>
                            <w:left w:val="none" w:sz="0" w:space="0" w:color="auto"/>
                            <w:bottom w:val="none" w:sz="0" w:space="0" w:color="auto"/>
                            <w:right w:val="none" w:sz="0" w:space="0" w:color="auto"/>
                          </w:divBdr>
                        </w:div>
                        <w:div w:id="1969819142">
                          <w:marLeft w:val="0"/>
                          <w:marRight w:val="0"/>
                          <w:marTop w:val="0"/>
                          <w:marBottom w:val="0"/>
                          <w:divBdr>
                            <w:top w:val="none" w:sz="0" w:space="0" w:color="auto"/>
                            <w:left w:val="none" w:sz="0" w:space="0" w:color="auto"/>
                            <w:bottom w:val="none" w:sz="0" w:space="0" w:color="auto"/>
                            <w:right w:val="none" w:sz="0" w:space="0" w:color="auto"/>
                          </w:divBdr>
                        </w:div>
                        <w:div w:id="1975594574">
                          <w:marLeft w:val="0"/>
                          <w:marRight w:val="0"/>
                          <w:marTop w:val="0"/>
                          <w:marBottom w:val="0"/>
                          <w:divBdr>
                            <w:top w:val="none" w:sz="0" w:space="0" w:color="auto"/>
                            <w:left w:val="none" w:sz="0" w:space="0" w:color="auto"/>
                            <w:bottom w:val="none" w:sz="0" w:space="0" w:color="auto"/>
                            <w:right w:val="none" w:sz="0" w:space="0" w:color="auto"/>
                          </w:divBdr>
                        </w:div>
                        <w:div w:id="1997031402">
                          <w:marLeft w:val="0"/>
                          <w:marRight w:val="0"/>
                          <w:marTop w:val="0"/>
                          <w:marBottom w:val="0"/>
                          <w:divBdr>
                            <w:top w:val="none" w:sz="0" w:space="0" w:color="auto"/>
                            <w:left w:val="none" w:sz="0" w:space="0" w:color="auto"/>
                            <w:bottom w:val="none" w:sz="0" w:space="0" w:color="auto"/>
                            <w:right w:val="none" w:sz="0" w:space="0" w:color="auto"/>
                          </w:divBdr>
                        </w:div>
                        <w:div w:id="2007321019">
                          <w:marLeft w:val="0"/>
                          <w:marRight w:val="0"/>
                          <w:marTop w:val="0"/>
                          <w:marBottom w:val="0"/>
                          <w:divBdr>
                            <w:top w:val="none" w:sz="0" w:space="0" w:color="auto"/>
                            <w:left w:val="none" w:sz="0" w:space="0" w:color="auto"/>
                            <w:bottom w:val="none" w:sz="0" w:space="0" w:color="auto"/>
                            <w:right w:val="none" w:sz="0" w:space="0" w:color="auto"/>
                          </w:divBdr>
                        </w:div>
                        <w:div w:id="2014454815">
                          <w:marLeft w:val="0"/>
                          <w:marRight w:val="0"/>
                          <w:marTop w:val="0"/>
                          <w:marBottom w:val="0"/>
                          <w:divBdr>
                            <w:top w:val="none" w:sz="0" w:space="0" w:color="auto"/>
                            <w:left w:val="none" w:sz="0" w:space="0" w:color="auto"/>
                            <w:bottom w:val="none" w:sz="0" w:space="0" w:color="auto"/>
                            <w:right w:val="none" w:sz="0" w:space="0" w:color="auto"/>
                          </w:divBdr>
                        </w:div>
                        <w:div w:id="2022196949">
                          <w:marLeft w:val="0"/>
                          <w:marRight w:val="0"/>
                          <w:marTop w:val="0"/>
                          <w:marBottom w:val="0"/>
                          <w:divBdr>
                            <w:top w:val="none" w:sz="0" w:space="0" w:color="auto"/>
                            <w:left w:val="none" w:sz="0" w:space="0" w:color="auto"/>
                            <w:bottom w:val="none" w:sz="0" w:space="0" w:color="auto"/>
                            <w:right w:val="none" w:sz="0" w:space="0" w:color="auto"/>
                          </w:divBdr>
                        </w:div>
                        <w:div w:id="2039349690">
                          <w:marLeft w:val="0"/>
                          <w:marRight w:val="0"/>
                          <w:marTop w:val="0"/>
                          <w:marBottom w:val="0"/>
                          <w:divBdr>
                            <w:top w:val="none" w:sz="0" w:space="0" w:color="auto"/>
                            <w:left w:val="none" w:sz="0" w:space="0" w:color="auto"/>
                            <w:bottom w:val="none" w:sz="0" w:space="0" w:color="auto"/>
                            <w:right w:val="none" w:sz="0" w:space="0" w:color="auto"/>
                          </w:divBdr>
                        </w:div>
                        <w:div w:id="2072531442">
                          <w:marLeft w:val="0"/>
                          <w:marRight w:val="0"/>
                          <w:marTop w:val="0"/>
                          <w:marBottom w:val="0"/>
                          <w:divBdr>
                            <w:top w:val="none" w:sz="0" w:space="0" w:color="auto"/>
                            <w:left w:val="none" w:sz="0" w:space="0" w:color="auto"/>
                            <w:bottom w:val="none" w:sz="0" w:space="0" w:color="auto"/>
                            <w:right w:val="none" w:sz="0" w:space="0" w:color="auto"/>
                          </w:divBdr>
                        </w:div>
                        <w:div w:id="2085833703">
                          <w:marLeft w:val="0"/>
                          <w:marRight w:val="0"/>
                          <w:marTop w:val="0"/>
                          <w:marBottom w:val="0"/>
                          <w:divBdr>
                            <w:top w:val="none" w:sz="0" w:space="0" w:color="auto"/>
                            <w:left w:val="none" w:sz="0" w:space="0" w:color="auto"/>
                            <w:bottom w:val="none" w:sz="0" w:space="0" w:color="auto"/>
                            <w:right w:val="none" w:sz="0" w:space="0" w:color="auto"/>
                          </w:divBdr>
                        </w:div>
                        <w:div w:id="2103446786">
                          <w:marLeft w:val="0"/>
                          <w:marRight w:val="0"/>
                          <w:marTop w:val="0"/>
                          <w:marBottom w:val="0"/>
                          <w:divBdr>
                            <w:top w:val="none" w:sz="0" w:space="0" w:color="auto"/>
                            <w:left w:val="none" w:sz="0" w:space="0" w:color="auto"/>
                            <w:bottom w:val="none" w:sz="0" w:space="0" w:color="auto"/>
                            <w:right w:val="none" w:sz="0" w:space="0" w:color="auto"/>
                          </w:divBdr>
                        </w:div>
                        <w:div w:id="2106226997">
                          <w:marLeft w:val="0"/>
                          <w:marRight w:val="0"/>
                          <w:marTop w:val="0"/>
                          <w:marBottom w:val="0"/>
                          <w:divBdr>
                            <w:top w:val="none" w:sz="0" w:space="0" w:color="auto"/>
                            <w:left w:val="none" w:sz="0" w:space="0" w:color="auto"/>
                            <w:bottom w:val="none" w:sz="0" w:space="0" w:color="auto"/>
                            <w:right w:val="none" w:sz="0" w:space="0" w:color="auto"/>
                          </w:divBdr>
                        </w:div>
                        <w:div w:id="2114980131">
                          <w:marLeft w:val="0"/>
                          <w:marRight w:val="0"/>
                          <w:marTop w:val="0"/>
                          <w:marBottom w:val="0"/>
                          <w:divBdr>
                            <w:top w:val="none" w:sz="0" w:space="0" w:color="auto"/>
                            <w:left w:val="none" w:sz="0" w:space="0" w:color="auto"/>
                            <w:bottom w:val="none" w:sz="0" w:space="0" w:color="auto"/>
                            <w:right w:val="none" w:sz="0" w:space="0" w:color="auto"/>
                          </w:divBdr>
                        </w:div>
                        <w:div w:id="2116360005">
                          <w:marLeft w:val="0"/>
                          <w:marRight w:val="0"/>
                          <w:marTop w:val="0"/>
                          <w:marBottom w:val="0"/>
                          <w:divBdr>
                            <w:top w:val="none" w:sz="0" w:space="0" w:color="auto"/>
                            <w:left w:val="none" w:sz="0" w:space="0" w:color="auto"/>
                            <w:bottom w:val="none" w:sz="0" w:space="0" w:color="auto"/>
                            <w:right w:val="none" w:sz="0" w:space="0" w:color="auto"/>
                          </w:divBdr>
                        </w:div>
                        <w:div w:id="2119064759">
                          <w:marLeft w:val="0"/>
                          <w:marRight w:val="0"/>
                          <w:marTop w:val="0"/>
                          <w:marBottom w:val="0"/>
                          <w:divBdr>
                            <w:top w:val="none" w:sz="0" w:space="0" w:color="auto"/>
                            <w:left w:val="none" w:sz="0" w:space="0" w:color="auto"/>
                            <w:bottom w:val="none" w:sz="0" w:space="0" w:color="auto"/>
                            <w:right w:val="none" w:sz="0" w:space="0" w:color="auto"/>
                          </w:divBdr>
                        </w:div>
                        <w:div w:id="2121605174">
                          <w:marLeft w:val="0"/>
                          <w:marRight w:val="0"/>
                          <w:marTop w:val="0"/>
                          <w:marBottom w:val="0"/>
                          <w:divBdr>
                            <w:top w:val="none" w:sz="0" w:space="0" w:color="auto"/>
                            <w:left w:val="none" w:sz="0" w:space="0" w:color="auto"/>
                            <w:bottom w:val="none" w:sz="0" w:space="0" w:color="auto"/>
                            <w:right w:val="none" w:sz="0" w:space="0" w:color="auto"/>
                          </w:divBdr>
                        </w:div>
                        <w:div w:id="2122677544">
                          <w:marLeft w:val="0"/>
                          <w:marRight w:val="0"/>
                          <w:marTop w:val="0"/>
                          <w:marBottom w:val="0"/>
                          <w:divBdr>
                            <w:top w:val="none" w:sz="0" w:space="0" w:color="auto"/>
                            <w:left w:val="none" w:sz="0" w:space="0" w:color="auto"/>
                            <w:bottom w:val="none" w:sz="0" w:space="0" w:color="auto"/>
                            <w:right w:val="none" w:sz="0" w:space="0" w:color="auto"/>
                          </w:divBdr>
                        </w:div>
                        <w:div w:id="21240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3927">
                  <w:marLeft w:val="0"/>
                  <w:marRight w:val="0"/>
                  <w:marTop w:val="15"/>
                  <w:marBottom w:val="0"/>
                  <w:divBdr>
                    <w:top w:val="single" w:sz="48" w:space="0" w:color="auto"/>
                    <w:left w:val="single" w:sz="48" w:space="0" w:color="auto"/>
                    <w:bottom w:val="single" w:sz="48" w:space="0" w:color="auto"/>
                    <w:right w:val="single" w:sz="48" w:space="0" w:color="auto"/>
                  </w:divBdr>
                  <w:divsChild>
                    <w:div w:id="739180615">
                      <w:marLeft w:val="0"/>
                      <w:marRight w:val="0"/>
                      <w:marTop w:val="0"/>
                      <w:marBottom w:val="0"/>
                      <w:divBdr>
                        <w:top w:val="none" w:sz="0" w:space="0" w:color="auto"/>
                        <w:left w:val="none" w:sz="0" w:space="0" w:color="auto"/>
                        <w:bottom w:val="none" w:sz="0" w:space="0" w:color="auto"/>
                        <w:right w:val="none" w:sz="0" w:space="0" w:color="auto"/>
                      </w:divBdr>
                      <w:divsChild>
                        <w:div w:id="15927522">
                          <w:marLeft w:val="0"/>
                          <w:marRight w:val="0"/>
                          <w:marTop w:val="0"/>
                          <w:marBottom w:val="0"/>
                          <w:divBdr>
                            <w:top w:val="none" w:sz="0" w:space="0" w:color="auto"/>
                            <w:left w:val="none" w:sz="0" w:space="0" w:color="auto"/>
                            <w:bottom w:val="none" w:sz="0" w:space="0" w:color="auto"/>
                            <w:right w:val="none" w:sz="0" w:space="0" w:color="auto"/>
                          </w:divBdr>
                        </w:div>
                        <w:div w:id="26179850">
                          <w:marLeft w:val="0"/>
                          <w:marRight w:val="0"/>
                          <w:marTop w:val="0"/>
                          <w:marBottom w:val="0"/>
                          <w:divBdr>
                            <w:top w:val="none" w:sz="0" w:space="0" w:color="auto"/>
                            <w:left w:val="none" w:sz="0" w:space="0" w:color="auto"/>
                            <w:bottom w:val="none" w:sz="0" w:space="0" w:color="auto"/>
                            <w:right w:val="none" w:sz="0" w:space="0" w:color="auto"/>
                          </w:divBdr>
                        </w:div>
                        <w:div w:id="30502877">
                          <w:marLeft w:val="0"/>
                          <w:marRight w:val="0"/>
                          <w:marTop w:val="0"/>
                          <w:marBottom w:val="0"/>
                          <w:divBdr>
                            <w:top w:val="none" w:sz="0" w:space="0" w:color="auto"/>
                            <w:left w:val="none" w:sz="0" w:space="0" w:color="auto"/>
                            <w:bottom w:val="none" w:sz="0" w:space="0" w:color="auto"/>
                            <w:right w:val="none" w:sz="0" w:space="0" w:color="auto"/>
                          </w:divBdr>
                        </w:div>
                        <w:div w:id="32076175">
                          <w:marLeft w:val="0"/>
                          <w:marRight w:val="0"/>
                          <w:marTop w:val="0"/>
                          <w:marBottom w:val="0"/>
                          <w:divBdr>
                            <w:top w:val="none" w:sz="0" w:space="0" w:color="auto"/>
                            <w:left w:val="none" w:sz="0" w:space="0" w:color="auto"/>
                            <w:bottom w:val="none" w:sz="0" w:space="0" w:color="auto"/>
                            <w:right w:val="none" w:sz="0" w:space="0" w:color="auto"/>
                          </w:divBdr>
                        </w:div>
                        <w:div w:id="46035824">
                          <w:marLeft w:val="0"/>
                          <w:marRight w:val="0"/>
                          <w:marTop w:val="0"/>
                          <w:marBottom w:val="0"/>
                          <w:divBdr>
                            <w:top w:val="none" w:sz="0" w:space="0" w:color="auto"/>
                            <w:left w:val="none" w:sz="0" w:space="0" w:color="auto"/>
                            <w:bottom w:val="none" w:sz="0" w:space="0" w:color="auto"/>
                            <w:right w:val="none" w:sz="0" w:space="0" w:color="auto"/>
                          </w:divBdr>
                        </w:div>
                        <w:div w:id="63914041">
                          <w:marLeft w:val="0"/>
                          <w:marRight w:val="0"/>
                          <w:marTop w:val="0"/>
                          <w:marBottom w:val="0"/>
                          <w:divBdr>
                            <w:top w:val="none" w:sz="0" w:space="0" w:color="auto"/>
                            <w:left w:val="none" w:sz="0" w:space="0" w:color="auto"/>
                            <w:bottom w:val="none" w:sz="0" w:space="0" w:color="auto"/>
                            <w:right w:val="none" w:sz="0" w:space="0" w:color="auto"/>
                          </w:divBdr>
                        </w:div>
                        <w:div w:id="65733941">
                          <w:marLeft w:val="0"/>
                          <w:marRight w:val="0"/>
                          <w:marTop w:val="0"/>
                          <w:marBottom w:val="0"/>
                          <w:divBdr>
                            <w:top w:val="none" w:sz="0" w:space="0" w:color="auto"/>
                            <w:left w:val="none" w:sz="0" w:space="0" w:color="auto"/>
                            <w:bottom w:val="none" w:sz="0" w:space="0" w:color="auto"/>
                            <w:right w:val="none" w:sz="0" w:space="0" w:color="auto"/>
                          </w:divBdr>
                        </w:div>
                        <w:div w:id="68774473">
                          <w:marLeft w:val="0"/>
                          <w:marRight w:val="0"/>
                          <w:marTop w:val="0"/>
                          <w:marBottom w:val="0"/>
                          <w:divBdr>
                            <w:top w:val="none" w:sz="0" w:space="0" w:color="auto"/>
                            <w:left w:val="none" w:sz="0" w:space="0" w:color="auto"/>
                            <w:bottom w:val="none" w:sz="0" w:space="0" w:color="auto"/>
                            <w:right w:val="none" w:sz="0" w:space="0" w:color="auto"/>
                          </w:divBdr>
                        </w:div>
                        <w:div w:id="70544065">
                          <w:marLeft w:val="0"/>
                          <w:marRight w:val="0"/>
                          <w:marTop w:val="0"/>
                          <w:marBottom w:val="0"/>
                          <w:divBdr>
                            <w:top w:val="none" w:sz="0" w:space="0" w:color="auto"/>
                            <w:left w:val="none" w:sz="0" w:space="0" w:color="auto"/>
                            <w:bottom w:val="none" w:sz="0" w:space="0" w:color="auto"/>
                            <w:right w:val="none" w:sz="0" w:space="0" w:color="auto"/>
                          </w:divBdr>
                        </w:div>
                        <w:div w:id="76563973">
                          <w:marLeft w:val="0"/>
                          <w:marRight w:val="0"/>
                          <w:marTop w:val="0"/>
                          <w:marBottom w:val="0"/>
                          <w:divBdr>
                            <w:top w:val="none" w:sz="0" w:space="0" w:color="auto"/>
                            <w:left w:val="none" w:sz="0" w:space="0" w:color="auto"/>
                            <w:bottom w:val="none" w:sz="0" w:space="0" w:color="auto"/>
                            <w:right w:val="none" w:sz="0" w:space="0" w:color="auto"/>
                          </w:divBdr>
                        </w:div>
                        <w:div w:id="86468391">
                          <w:marLeft w:val="0"/>
                          <w:marRight w:val="0"/>
                          <w:marTop w:val="0"/>
                          <w:marBottom w:val="0"/>
                          <w:divBdr>
                            <w:top w:val="none" w:sz="0" w:space="0" w:color="auto"/>
                            <w:left w:val="none" w:sz="0" w:space="0" w:color="auto"/>
                            <w:bottom w:val="none" w:sz="0" w:space="0" w:color="auto"/>
                            <w:right w:val="none" w:sz="0" w:space="0" w:color="auto"/>
                          </w:divBdr>
                        </w:div>
                        <w:div w:id="93869182">
                          <w:marLeft w:val="0"/>
                          <w:marRight w:val="0"/>
                          <w:marTop w:val="0"/>
                          <w:marBottom w:val="0"/>
                          <w:divBdr>
                            <w:top w:val="none" w:sz="0" w:space="0" w:color="auto"/>
                            <w:left w:val="none" w:sz="0" w:space="0" w:color="auto"/>
                            <w:bottom w:val="none" w:sz="0" w:space="0" w:color="auto"/>
                            <w:right w:val="none" w:sz="0" w:space="0" w:color="auto"/>
                          </w:divBdr>
                        </w:div>
                        <w:div w:id="98726402">
                          <w:marLeft w:val="0"/>
                          <w:marRight w:val="0"/>
                          <w:marTop w:val="0"/>
                          <w:marBottom w:val="0"/>
                          <w:divBdr>
                            <w:top w:val="none" w:sz="0" w:space="0" w:color="auto"/>
                            <w:left w:val="none" w:sz="0" w:space="0" w:color="auto"/>
                            <w:bottom w:val="none" w:sz="0" w:space="0" w:color="auto"/>
                            <w:right w:val="none" w:sz="0" w:space="0" w:color="auto"/>
                          </w:divBdr>
                        </w:div>
                        <w:div w:id="108821914">
                          <w:marLeft w:val="0"/>
                          <w:marRight w:val="0"/>
                          <w:marTop w:val="0"/>
                          <w:marBottom w:val="0"/>
                          <w:divBdr>
                            <w:top w:val="none" w:sz="0" w:space="0" w:color="auto"/>
                            <w:left w:val="none" w:sz="0" w:space="0" w:color="auto"/>
                            <w:bottom w:val="none" w:sz="0" w:space="0" w:color="auto"/>
                            <w:right w:val="none" w:sz="0" w:space="0" w:color="auto"/>
                          </w:divBdr>
                        </w:div>
                        <w:div w:id="139662582">
                          <w:marLeft w:val="0"/>
                          <w:marRight w:val="0"/>
                          <w:marTop w:val="0"/>
                          <w:marBottom w:val="0"/>
                          <w:divBdr>
                            <w:top w:val="none" w:sz="0" w:space="0" w:color="auto"/>
                            <w:left w:val="none" w:sz="0" w:space="0" w:color="auto"/>
                            <w:bottom w:val="none" w:sz="0" w:space="0" w:color="auto"/>
                            <w:right w:val="none" w:sz="0" w:space="0" w:color="auto"/>
                          </w:divBdr>
                        </w:div>
                        <w:div w:id="188766043">
                          <w:marLeft w:val="0"/>
                          <w:marRight w:val="0"/>
                          <w:marTop w:val="0"/>
                          <w:marBottom w:val="0"/>
                          <w:divBdr>
                            <w:top w:val="none" w:sz="0" w:space="0" w:color="auto"/>
                            <w:left w:val="none" w:sz="0" w:space="0" w:color="auto"/>
                            <w:bottom w:val="none" w:sz="0" w:space="0" w:color="auto"/>
                            <w:right w:val="none" w:sz="0" w:space="0" w:color="auto"/>
                          </w:divBdr>
                        </w:div>
                        <w:div w:id="195241625">
                          <w:marLeft w:val="0"/>
                          <w:marRight w:val="0"/>
                          <w:marTop w:val="0"/>
                          <w:marBottom w:val="0"/>
                          <w:divBdr>
                            <w:top w:val="none" w:sz="0" w:space="0" w:color="auto"/>
                            <w:left w:val="none" w:sz="0" w:space="0" w:color="auto"/>
                            <w:bottom w:val="none" w:sz="0" w:space="0" w:color="auto"/>
                            <w:right w:val="none" w:sz="0" w:space="0" w:color="auto"/>
                          </w:divBdr>
                        </w:div>
                        <w:div w:id="195430110">
                          <w:marLeft w:val="0"/>
                          <w:marRight w:val="0"/>
                          <w:marTop w:val="0"/>
                          <w:marBottom w:val="0"/>
                          <w:divBdr>
                            <w:top w:val="none" w:sz="0" w:space="0" w:color="auto"/>
                            <w:left w:val="none" w:sz="0" w:space="0" w:color="auto"/>
                            <w:bottom w:val="none" w:sz="0" w:space="0" w:color="auto"/>
                            <w:right w:val="none" w:sz="0" w:space="0" w:color="auto"/>
                          </w:divBdr>
                        </w:div>
                        <w:div w:id="200749830">
                          <w:marLeft w:val="0"/>
                          <w:marRight w:val="0"/>
                          <w:marTop w:val="0"/>
                          <w:marBottom w:val="0"/>
                          <w:divBdr>
                            <w:top w:val="none" w:sz="0" w:space="0" w:color="auto"/>
                            <w:left w:val="none" w:sz="0" w:space="0" w:color="auto"/>
                            <w:bottom w:val="none" w:sz="0" w:space="0" w:color="auto"/>
                            <w:right w:val="none" w:sz="0" w:space="0" w:color="auto"/>
                          </w:divBdr>
                        </w:div>
                        <w:div w:id="201134580">
                          <w:marLeft w:val="0"/>
                          <w:marRight w:val="0"/>
                          <w:marTop w:val="0"/>
                          <w:marBottom w:val="0"/>
                          <w:divBdr>
                            <w:top w:val="none" w:sz="0" w:space="0" w:color="auto"/>
                            <w:left w:val="none" w:sz="0" w:space="0" w:color="auto"/>
                            <w:bottom w:val="none" w:sz="0" w:space="0" w:color="auto"/>
                            <w:right w:val="none" w:sz="0" w:space="0" w:color="auto"/>
                          </w:divBdr>
                        </w:div>
                        <w:div w:id="212157544">
                          <w:marLeft w:val="0"/>
                          <w:marRight w:val="0"/>
                          <w:marTop w:val="0"/>
                          <w:marBottom w:val="0"/>
                          <w:divBdr>
                            <w:top w:val="none" w:sz="0" w:space="0" w:color="auto"/>
                            <w:left w:val="none" w:sz="0" w:space="0" w:color="auto"/>
                            <w:bottom w:val="none" w:sz="0" w:space="0" w:color="auto"/>
                            <w:right w:val="none" w:sz="0" w:space="0" w:color="auto"/>
                          </w:divBdr>
                        </w:div>
                        <w:div w:id="219487407">
                          <w:marLeft w:val="0"/>
                          <w:marRight w:val="0"/>
                          <w:marTop w:val="0"/>
                          <w:marBottom w:val="0"/>
                          <w:divBdr>
                            <w:top w:val="none" w:sz="0" w:space="0" w:color="auto"/>
                            <w:left w:val="none" w:sz="0" w:space="0" w:color="auto"/>
                            <w:bottom w:val="none" w:sz="0" w:space="0" w:color="auto"/>
                            <w:right w:val="none" w:sz="0" w:space="0" w:color="auto"/>
                          </w:divBdr>
                        </w:div>
                        <w:div w:id="245768105">
                          <w:marLeft w:val="0"/>
                          <w:marRight w:val="0"/>
                          <w:marTop w:val="0"/>
                          <w:marBottom w:val="0"/>
                          <w:divBdr>
                            <w:top w:val="none" w:sz="0" w:space="0" w:color="auto"/>
                            <w:left w:val="none" w:sz="0" w:space="0" w:color="auto"/>
                            <w:bottom w:val="none" w:sz="0" w:space="0" w:color="auto"/>
                            <w:right w:val="none" w:sz="0" w:space="0" w:color="auto"/>
                          </w:divBdr>
                        </w:div>
                        <w:div w:id="245923335">
                          <w:marLeft w:val="0"/>
                          <w:marRight w:val="0"/>
                          <w:marTop w:val="0"/>
                          <w:marBottom w:val="0"/>
                          <w:divBdr>
                            <w:top w:val="none" w:sz="0" w:space="0" w:color="auto"/>
                            <w:left w:val="none" w:sz="0" w:space="0" w:color="auto"/>
                            <w:bottom w:val="none" w:sz="0" w:space="0" w:color="auto"/>
                            <w:right w:val="none" w:sz="0" w:space="0" w:color="auto"/>
                          </w:divBdr>
                        </w:div>
                        <w:div w:id="249197542">
                          <w:marLeft w:val="0"/>
                          <w:marRight w:val="0"/>
                          <w:marTop w:val="0"/>
                          <w:marBottom w:val="0"/>
                          <w:divBdr>
                            <w:top w:val="none" w:sz="0" w:space="0" w:color="auto"/>
                            <w:left w:val="none" w:sz="0" w:space="0" w:color="auto"/>
                            <w:bottom w:val="none" w:sz="0" w:space="0" w:color="auto"/>
                            <w:right w:val="none" w:sz="0" w:space="0" w:color="auto"/>
                          </w:divBdr>
                        </w:div>
                        <w:div w:id="259993065">
                          <w:marLeft w:val="0"/>
                          <w:marRight w:val="0"/>
                          <w:marTop w:val="0"/>
                          <w:marBottom w:val="0"/>
                          <w:divBdr>
                            <w:top w:val="none" w:sz="0" w:space="0" w:color="auto"/>
                            <w:left w:val="none" w:sz="0" w:space="0" w:color="auto"/>
                            <w:bottom w:val="none" w:sz="0" w:space="0" w:color="auto"/>
                            <w:right w:val="none" w:sz="0" w:space="0" w:color="auto"/>
                          </w:divBdr>
                        </w:div>
                        <w:div w:id="269776797">
                          <w:marLeft w:val="0"/>
                          <w:marRight w:val="0"/>
                          <w:marTop w:val="0"/>
                          <w:marBottom w:val="0"/>
                          <w:divBdr>
                            <w:top w:val="none" w:sz="0" w:space="0" w:color="auto"/>
                            <w:left w:val="none" w:sz="0" w:space="0" w:color="auto"/>
                            <w:bottom w:val="none" w:sz="0" w:space="0" w:color="auto"/>
                            <w:right w:val="none" w:sz="0" w:space="0" w:color="auto"/>
                          </w:divBdr>
                        </w:div>
                        <w:div w:id="271518636">
                          <w:marLeft w:val="0"/>
                          <w:marRight w:val="0"/>
                          <w:marTop w:val="0"/>
                          <w:marBottom w:val="0"/>
                          <w:divBdr>
                            <w:top w:val="none" w:sz="0" w:space="0" w:color="auto"/>
                            <w:left w:val="none" w:sz="0" w:space="0" w:color="auto"/>
                            <w:bottom w:val="none" w:sz="0" w:space="0" w:color="auto"/>
                            <w:right w:val="none" w:sz="0" w:space="0" w:color="auto"/>
                          </w:divBdr>
                        </w:div>
                        <w:div w:id="296687000">
                          <w:marLeft w:val="0"/>
                          <w:marRight w:val="0"/>
                          <w:marTop w:val="0"/>
                          <w:marBottom w:val="0"/>
                          <w:divBdr>
                            <w:top w:val="none" w:sz="0" w:space="0" w:color="auto"/>
                            <w:left w:val="none" w:sz="0" w:space="0" w:color="auto"/>
                            <w:bottom w:val="none" w:sz="0" w:space="0" w:color="auto"/>
                            <w:right w:val="none" w:sz="0" w:space="0" w:color="auto"/>
                          </w:divBdr>
                        </w:div>
                        <w:div w:id="307326642">
                          <w:marLeft w:val="0"/>
                          <w:marRight w:val="0"/>
                          <w:marTop w:val="0"/>
                          <w:marBottom w:val="0"/>
                          <w:divBdr>
                            <w:top w:val="none" w:sz="0" w:space="0" w:color="auto"/>
                            <w:left w:val="none" w:sz="0" w:space="0" w:color="auto"/>
                            <w:bottom w:val="none" w:sz="0" w:space="0" w:color="auto"/>
                            <w:right w:val="none" w:sz="0" w:space="0" w:color="auto"/>
                          </w:divBdr>
                        </w:div>
                        <w:div w:id="320358091">
                          <w:marLeft w:val="0"/>
                          <w:marRight w:val="0"/>
                          <w:marTop w:val="0"/>
                          <w:marBottom w:val="0"/>
                          <w:divBdr>
                            <w:top w:val="none" w:sz="0" w:space="0" w:color="auto"/>
                            <w:left w:val="none" w:sz="0" w:space="0" w:color="auto"/>
                            <w:bottom w:val="none" w:sz="0" w:space="0" w:color="auto"/>
                            <w:right w:val="none" w:sz="0" w:space="0" w:color="auto"/>
                          </w:divBdr>
                        </w:div>
                        <w:div w:id="331027972">
                          <w:marLeft w:val="0"/>
                          <w:marRight w:val="0"/>
                          <w:marTop w:val="0"/>
                          <w:marBottom w:val="0"/>
                          <w:divBdr>
                            <w:top w:val="none" w:sz="0" w:space="0" w:color="auto"/>
                            <w:left w:val="none" w:sz="0" w:space="0" w:color="auto"/>
                            <w:bottom w:val="none" w:sz="0" w:space="0" w:color="auto"/>
                            <w:right w:val="none" w:sz="0" w:space="0" w:color="auto"/>
                          </w:divBdr>
                        </w:div>
                        <w:div w:id="332148254">
                          <w:marLeft w:val="0"/>
                          <w:marRight w:val="0"/>
                          <w:marTop w:val="0"/>
                          <w:marBottom w:val="0"/>
                          <w:divBdr>
                            <w:top w:val="none" w:sz="0" w:space="0" w:color="auto"/>
                            <w:left w:val="none" w:sz="0" w:space="0" w:color="auto"/>
                            <w:bottom w:val="none" w:sz="0" w:space="0" w:color="auto"/>
                            <w:right w:val="none" w:sz="0" w:space="0" w:color="auto"/>
                          </w:divBdr>
                        </w:div>
                        <w:div w:id="342441808">
                          <w:marLeft w:val="0"/>
                          <w:marRight w:val="0"/>
                          <w:marTop w:val="0"/>
                          <w:marBottom w:val="0"/>
                          <w:divBdr>
                            <w:top w:val="none" w:sz="0" w:space="0" w:color="auto"/>
                            <w:left w:val="none" w:sz="0" w:space="0" w:color="auto"/>
                            <w:bottom w:val="none" w:sz="0" w:space="0" w:color="auto"/>
                            <w:right w:val="none" w:sz="0" w:space="0" w:color="auto"/>
                          </w:divBdr>
                        </w:div>
                        <w:div w:id="362676654">
                          <w:marLeft w:val="0"/>
                          <w:marRight w:val="0"/>
                          <w:marTop w:val="0"/>
                          <w:marBottom w:val="0"/>
                          <w:divBdr>
                            <w:top w:val="none" w:sz="0" w:space="0" w:color="auto"/>
                            <w:left w:val="none" w:sz="0" w:space="0" w:color="auto"/>
                            <w:bottom w:val="none" w:sz="0" w:space="0" w:color="auto"/>
                            <w:right w:val="none" w:sz="0" w:space="0" w:color="auto"/>
                          </w:divBdr>
                        </w:div>
                        <w:div w:id="367726404">
                          <w:marLeft w:val="0"/>
                          <w:marRight w:val="0"/>
                          <w:marTop w:val="0"/>
                          <w:marBottom w:val="0"/>
                          <w:divBdr>
                            <w:top w:val="none" w:sz="0" w:space="0" w:color="auto"/>
                            <w:left w:val="none" w:sz="0" w:space="0" w:color="auto"/>
                            <w:bottom w:val="none" w:sz="0" w:space="0" w:color="auto"/>
                            <w:right w:val="none" w:sz="0" w:space="0" w:color="auto"/>
                          </w:divBdr>
                        </w:div>
                        <w:div w:id="387076001">
                          <w:marLeft w:val="0"/>
                          <w:marRight w:val="0"/>
                          <w:marTop w:val="0"/>
                          <w:marBottom w:val="0"/>
                          <w:divBdr>
                            <w:top w:val="none" w:sz="0" w:space="0" w:color="auto"/>
                            <w:left w:val="none" w:sz="0" w:space="0" w:color="auto"/>
                            <w:bottom w:val="none" w:sz="0" w:space="0" w:color="auto"/>
                            <w:right w:val="none" w:sz="0" w:space="0" w:color="auto"/>
                          </w:divBdr>
                        </w:div>
                        <w:div w:id="403842882">
                          <w:marLeft w:val="0"/>
                          <w:marRight w:val="0"/>
                          <w:marTop w:val="0"/>
                          <w:marBottom w:val="0"/>
                          <w:divBdr>
                            <w:top w:val="none" w:sz="0" w:space="0" w:color="auto"/>
                            <w:left w:val="none" w:sz="0" w:space="0" w:color="auto"/>
                            <w:bottom w:val="none" w:sz="0" w:space="0" w:color="auto"/>
                            <w:right w:val="none" w:sz="0" w:space="0" w:color="auto"/>
                          </w:divBdr>
                        </w:div>
                        <w:div w:id="414324878">
                          <w:marLeft w:val="0"/>
                          <w:marRight w:val="0"/>
                          <w:marTop w:val="0"/>
                          <w:marBottom w:val="0"/>
                          <w:divBdr>
                            <w:top w:val="none" w:sz="0" w:space="0" w:color="auto"/>
                            <w:left w:val="none" w:sz="0" w:space="0" w:color="auto"/>
                            <w:bottom w:val="none" w:sz="0" w:space="0" w:color="auto"/>
                            <w:right w:val="none" w:sz="0" w:space="0" w:color="auto"/>
                          </w:divBdr>
                        </w:div>
                        <w:div w:id="418065839">
                          <w:marLeft w:val="0"/>
                          <w:marRight w:val="0"/>
                          <w:marTop w:val="0"/>
                          <w:marBottom w:val="0"/>
                          <w:divBdr>
                            <w:top w:val="none" w:sz="0" w:space="0" w:color="auto"/>
                            <w:left w:val="none" w:sz="0" w:space="0" w:color="auto"/>
                            <w:bottom w:val="none" w:sz="0" w:space="0" w:color="auto"/>
                            <w:right w:val="none" w:sz="0" w:space="0" w:color="auto"/>
                          </w:divBdr>
                        </w:div>
                        <w:div w:id="427042568">
                          <w:marLeft w:val="0"/>
                          <w:marRight w:val="0"/>
                          <w:marTop w:val="0"/>
                          <w:marBottom w:val="0"/>
                          <w:divBdr>
                            <w:top w:val="none" w:sz="0" w:space="0" w:color="auto"/>
                            <w:left w:val="none" w:sz="0" w:space="0" w:color="auto"/>
                            <w:bottom w:val="none" w:sz="0" w:space="0" w:color="auto"/>
                            <w:right w:val="none" w:sz="0" w:space="0" w:color="auto"/>
                          </w:divBdr>
                        </w:div>
                        <w:div w:id="441926808">
                          <w:marLeft w:val="0"/>
                          <w:marRight w:val="0"/>
                          <w:marTop w:val="0"/>
                          <w:marBottom w:val="0"/>
                          <w:divBdr>
                            <w:top w:val="none" w:sz="0" w:space="0" w:color="auto"/>
                            <w:left w:val="none" w:sz="0" w:space="0" w:color="auto"/>
                            <w:bottom w:val="none" w:sz="0" w:space="0" w:color="auto"/>
                            <w:right w:val="none" w:sz="0" w:space="0" w:color="auto"/>
                          </w:divBdr>
                        </w:div>
                        <w:div w:id="460273184">
                          <w:marLeft w:val="0"/>
                          <w:marRight w:val="0"/>
                          <w:marTop w:val="0"/>
                          <w:marBottom w:val="0"/>
                          <w:divBdr>
                            <w:top w:val="none" w:sz="0" w:space="0" w:color="auto"/>
                            <w:left w:val="none" w:sz="0" w:space="0" w:color="auto"/>
                            <w:bottom w:val="none" w:sz="0" w:space="0" w:color="auto"/>
                            <w:right w:val="none" w:sz="0" w:space="0" w:color="auto"/>
                          </w:divBdr>
                        </w:div>
                        <w:div w:id="461384339">
                          <w:marLeft w:val="0"/>
                          <w:marRight w:val="0"/>
                          <w:marTop w:val="0"/>
                          <w:marBottom w:val="0"/>
                          <w:divBdr>
                            <w:top w:val="none" w:sz="0" w:space="0" w:color="auto"/>
                            <w:left w:val="none" w:sz="0" w:space="0" w:color="auto"/>
                            <w:bottom w:val="none" w:sz="0" w:space="0" w:color="auto"/>
                            <w:right w:val="none" w:sz="0" w:space="0" w:color="auto"/>
                          </w:divBdr>
                        </w:div>
                        <w:div w:id="473833255">
                          <w:marLeft w:val="0"/>
                          <w:marRight w:val="0"/>
                          <w:marTop w:val="0"/>
                          <w:marBottom w:val="0"/>
                          <w:divBdr>
                            <w:top w:val="none" w:sz="0" w:space="0" w:color="auto"/>
                            <w:left w:val="none" w:sz="0" w:space="0" w:color="auto"/>
                            <w:bottom w:val="none" w:sz="0" w:space="0" w:color="auto"/>
                            <w:right w:val="none" w:sz="0" w:space="0" w:color="auto"/>
                          </w:divBdr>
                        </w:div>
                        <w:div w:id="482161451">
                          <w:marLeft w:val="0"/>
                          <w:marRight w:val="0"/>
                          <w:marTop w:val="0"/>
                          <w:marBottom w:val="0"/>
                          <w:divBdr>
                            <w:top w:val="none" w:sz="0" w:space="0" w:color="auto"/>
                            <w:left w:val="none" w:sz="0" w:space="0" w:color="auto"/>
                            <w:bottom w:val="none" w:sz="0" w:space="0" w:color="auto"/>
                            <w:right w:val="none" w:sz="0" w:space="0" w:color="auto"/>
                          </w:divBdr>
                        </w:div>
                        <w:div w:id="492257410">
                          <w:marLeft w:val="0"/>
                          <w:marRight w:val="0"/>
                          <w:marTop w:val="0"/>
                          <w:marBottom w:val="0"/>
                          <w:divBdr>
                            <w:top w:val="none" w:sz="0" w:space="0" w:color="auto"/>
                            <w:left w:val="none" w:sz="0" w:space="0" w:color="auto"/>
                            <w:bottom w:val="none" w:sz="0" w:space="0" w:color="auto"/>
                            <w:right w:val="none" w:sz="0" w:space="0" w:color="auto"/>
                          </w:divBdr>
                        </w:div>
                        <w:div w:id="510334756">
                          <w:marLeft w:val="0"/>
                          <w:marRight w:val="0"/>
                          <w:marTop w:val="0"/>
                          <w:marBottom w:val="0"/>
                          <w:divBdr>
                            <w:top w:val="none" w:sz="0" w:space="0" w:color="auto"/>
                            <w:left w:val="none" w:sz="0" w:space="0" w:color="auto"/>
                            <w:bottom w:val="none" w:sz="0" w:space="0" w:color="auto"/>
                            <w:right w:val="none" w:sz="0" w:space="0" w:color="auto"/>
                          </w:divBdr>
                        </w:div>
                        <w:div w:id="536233968">
                          <w:marLeft w:val="0"/>
                          <w:marRight w:val="0"/>
                          <w:marTop w:val="0"/>
                          <w:marBottom w:val="0"/>
                          <w:divBdr>
                            <w:top w:val="none" w:sz="0" w:space="0" w:color="auto"/>
                            <w:left w:val="none" w:sz="0" w:space="0" w:color="auto"/>
                            <w:bottom w:val="none" w:sz="0" w:space="0" w:color="auto"/>
                            <w:right w:val="none" w:sz="0" w:space="0" w:color="auto"/>
                          </w:divBdr>
                        </w:div>
                        <w:div w:id="546140213">
                          <w:marLeft w:val="0"/>
                          <w:marRight w:val="0"/>
                          <w:marTop w:val="0"/>
                          <w:marBottom w:val="0"/>
                          <w:divBdr>
                            <w:top w:val="none" w:sz="0" w:space="0" w:color="auto"/>
                            <w:left w:val="none" w:sz="0" w:space="0" w:color="auto"/>
                            <w:bottom w:val="none" w:sz="0" w:space="0" w:color="auto"/>
                            <w:right w:val="none" w:sz="0" w:space="0" w:color="auto"/>
                          </w:divBdr>
                        </w:div>
                        <w:div w:id="546644576">
                          <w:marLeft w:val="0"/>
                          <w:marRight w:val="0"/>
                          <w:marTop w:val="0"/>
                          <w:marBottom w:val="0"/>
                          <w:divBdr>
                            <w:top w:val="none" w:sz="0" w:space="0" w:color="auto"/>
                            <w:left w:val="none" w:sz="0" w:space="0" w:color="auto"/>
                            <w:bottom w:val="none" w:sz="0" w:space="0" w:color="auto"/>
                            <w:right w:val="none" w:sz="0" w:space="0" w:color="auto"/>
                          </w:divBdr>
                        </w:div>
                        <w:div w:id="562302133">
                          <w:marLeft w:val="0"/>
                          <w:marRight w:val="0"/>
                          <w:marTop w:val="0"/>
                          <w:marBottom w:val="0"/>
                          <w:divBdr>
                            <w:top w:val="none" w:sz="0" w:space="0" w:color="auto"/>
                            <w:left w:val="none" w:sz="0" w:space="0" w:color="auto"/>
                            <w:bottom w:val="none" w:sz="0" w:space="0" w:color="auto"/>
                            <w:right w:val="none" w:sz="0" w:space="0" w:color="auto"/>
                          </w:divBdr>
                        </w:div>
                        <w:div w:id="568269335">
                          <w:marLeft w:val="0"/>
                          <w:marRight w:val="0"/>
                          <w:marTop w:val="0"/>
                          <w:marBottom w:val="0"/>
                          <w:divBdr>
                            <w:top w:val="none" w:sz="0" w:space="0" w:color="auto"/>
                            <w:left w:val="none" w:sz="0" w:space="0" w:color="auto"/>
                            <w:bottom w:val="none" w:sz="0" w:space="0" w:color="auto"/>
                            <w:right w:val="none" w:sz="0" w:space="0" w:color="auto"/>
                          </w:divBdr>
                        </w:div>
                        <w:div w:id="587469013">
                          <w:marLeft w:val="0"/>
                          <w:marRight w:val="0"/>
                          <w:marTop w:val="0"/>
                          <w:marBottom w:val="0"/>
                          <w:divBdr>
                            <w:top w:val="none" w:sz="0" w:space="0" w:color="auto"/>
                            <w:left w:val="none" w:sz="0" w:space="0" w:color="auto"/>
                            <w:bottom w:val="none" w:sz="0" w:space="0" w:color="auto"/>
                            <w:right w:val="none" w:sz="0" w:space="0" w:color="auto"/>
                          </w:divBdr>
                        </w:div>
                        <w:div w:id="593976849">
                          <w:marLeft w:val="0"/>
                          <w:marRight w:val="0"/>
                          <w:marTop w:val="0"/>
                          <w:marBottom w:val="0"/>
                          <w:divBdr>
                            <w:top w:val="none" w:sz="0" w:space="0" w:color="auto"/>
                            <w:left w:val="none" w:sz="0" w:space="0" w:color="auto"/>
                            <w:bottom w:val="none" w:sz="0" w:space="0" w:color="auto"/>
                            <w:right w:val="none" w:sz="0" w:space="0" w:color="auto"/>
                          </w:divBdr>
                        </w:div>
                        <w:div w:id="605815910">
                          <w:marLeft w:val="0"/>
                          <w:marRight w:val="0"/>
                          <w:marTop w:val="0"/>
                          <w:marBottom w:val="0"/>
                          <w:divBdr>
                            <w:top w:val="none" w:sz="0" w:space="0" w:color="auto"/>
                            <w:left w:val="none" w:sz="0" w:space="0" w:color="auto"/>
                            <w:bottom w:val="none" w:sz="0" w:space="0" w:color="auto"/>
                            <w:right w:val="none" w:sz="0" w:space="0" w:color="auto"/>
                          </w:divBdr>
                        </w:div>
                        <w:div w:id="610553186">
                          <w:marLeft w:val="0"/>
                          <w:marRight w:val="0"/>
                          <w:marTop w:val="0"/>
                          <w:marBottom w:val="0"/>
                          <w:divBdr>
                            <w:top w:val="none" w:sz="0" w:space="0" w:color="auto"/>
                            <w:left w:val="none" w:sz="0" w:space="0" w:color="auto"/>
                            <w:bottom w:val="none" w:sz="0" w:space="0" w:color="auto"/>
                            <w:right w:val="none" w:sz="0" w:space="0" w:color="auto"/>
                          </w:divBdr>
                        </w:div>
                        <w:div w:id="611402738">
                          <w:marLeft w:val="0"/>
                          <w:marRight w:val="0"/>
                          <w:marTop w:val="0"/>
                          <w:marBottom w:val="0"/>
                          <w:divBdr>
                            <w:top w:val="none" w:sz="0" w:space="0" w:color="auto"/>
                            <w:left w:val="none" w:sz="0" w:space="0" w:color="auto"/>
                            <w:bottom w:val="none" w:sz="0" w:space="0" w:color="auto"/>
                            <w:right w:val="none" w:sz="0" w:space="0" w:color="auto"/>
                          </w:divBdr>
                        </w:div>
                        <w:div w:id="623005152">
                          <w:marLeft w:val="0"/>
                          <w:marRight w:val="0"/>
                          <w:marTop w:val="0"/>
                          <w:marBottom w:val="0"/>
                          <w:divBdr>
                            <w:top w:val="none" w:sz="0" w:space="0" w:color="auto"/>
                            <w:left w:val="none" w:sz="0" w:space="0" w:color="auto"/>
                            <w:bottom w:val="none" w:sz="0" w:space="0" w:color="auto"/>
                            <w:right w:val="none" w:sz="0" w:space="0" w:color="auto"/>
                          </w:divBdr>
                        </w:div>
                        <w:div w:id="644088080">
                          <w:marLeft w:val="0"/>
                          <w:marRight w:val="0"/>
                          <w:marTop w:val="0"/>
                          <w:marBottom w:val="0"/>
                          <w:divBdr>
                            <w:top w:val="none" w:sz="0" w:space="0" w:color="auto"/>
                            <w:left w:val="none" w:sz="0" w:space="0" w:color="auto"/>
                            <w:bottom w:val="none" w:sz="0" w:space="0" w:color="auto"/>
                            <w:right w:val="none" w:sz="0" w:space="0" w:color="auto"/>
                          </w:divBdr>
                        </w:div>
                        <w:div w:id="658266293">
                          <w:marLeft w:val="0"/>
                          <w:marRight w:val="0"/>
                          <w:marTop w:val="0"/>
                          <w:marBottom w:val="0"/>
                          <w:divBdr>
                            <w:top w:val="none" w:sz="0" w:space="0" w:color="auto"/>
                            <w:left w:val="none" w:sz="0" w:space="0" w:color="auto"/>
                            <w:bottom w:val="none" w:sz="0" w:space="0" w:color="auto"/>
                            <w:right w:val="none" w:sz="0" w:space="0" w:color="auto"/>
                          </w:divBdr>
                        </w:div>
                        <w:div w:id="699015611">
                          <w:marLeft w:val="0"/>
                          <w:marRight w:val="0"/>
                          <w:marTop w:val="0"/>
                          <w:marBottom w:val="0"/>
                          <w:divBdr>
                            <w:top w:val="none" w:sz="0" w:space="0" w:color="auto"/>
                            <w:left w:val="none" w:sz="0" w:space="0" w:color="auto"/>
                            <w:bottom w:val="none" w:sz="0" w:space="0" w:color="auto"/>
                            <w:right w:val="none" w:sz="0" w:space="0" w:color="auto"/>
                          </w:divBdr>
                        </w:div>
                        <w:div w:id="705521724">
                          <w:marLeft w:val="0"/>
                          <w:marRight w:val="0"/>
                          <w:marTop w:val="0"/>
                          <w:marBottom w:val="0"/>
                          <w:divBdr>
                            <w:top w:val="none" w:sz="0" w:space="0" w:color="auto"/>
                            <w:left w:val="none" w:sz="0" w:space="0" w:color="auto"/>
                            <w:bottom w:val="none" w:sz="0" w:space="0" w:color="auto"/>
                            <w:right w:val="none" w:sz="0" w:space="0" w:color="auto"/>
                          </w:divBdr>
                        </w:div>
                        <w:div w:id="716509088">
                          <w:marLeft w:val="0"/>
                          <w:marRight w:val="0"/>
                          <w:marTop w:val="0"/>
                          <w:marBottom w:val="0"/>
                          <w:divBdr>
                            <w:top w:val="none" w:sz="0" w:space="0" w:color="auto"/>
                            <w:left w:val="none" w:sz="0" w:space="0" w:color="auto"/>
                            <w:bottom w:val="none" w:sz="0" w:space="0" w:color="auto"/>
                            <w:right w:val="none" w:sz="0" w:space="0" w:color="auto"/>
                          </w:divBdr>
                        </w:div>
                        <w:div w:id="718556606">
                          <w:marLeft w:val="0"/>
                          <w:marRight w:val="0"/>
                          <w:marTop w:val="0"/>
                          <w:marBottom w:val="0"/>
                          <w:divBdr>
                            <w:top w:val="none" w:sz="0" w:space="0" w:color="auto"/>
                            <w:left w:val="none" w:sz="0" w:space="0" w:color="auto"/>
                            <w:bottom w:val="none" w:sz="0" w:space="0" w:color="auto"/>
                            <w:right w:val="none" w:sz="0" w:space="0" w:color="auto"/>
                          </w:divBdr>
                        </w:div>
                        <w:div w:id="718937544">
                          <w:marLeft w:val="0"/>
                          <w:marRight w:val="0"/>
                          <w:marTop w:val="0"/>
                          <w:marBottom w:val="0"/>
                          <w:divBdr>
                            <w:top w:val="none" w:sz="0" w:space="0" w:color="auto"/>
                            <w:left w:val="none" w:sz="0" w:space="0" w:color="auto"/>
                            <w:bottom w:val="none" w:sz="0" w:space="0" w:color="auto"/>
                            <w:right w:val="none" w:sz="0" w:space="0" w:color="auto"/>
                          </w:divBdr>
                        </w:div>
                        <w:div w:id="719746250">
                          <w:marLeft w:val="0"/>
                          <w:marRight w:val="0"/>
                          <w:marTop w:val="0"/>
                          <w:marBottom w:val="0"/>
                          <w:divBdr>
                            <w:top w:val="none" w:sz="0" w:space="0" w:color="auto"/>
                            <w:left w:val="none" w:sz="0" w:space="0" w:color="auto"/>
                            <w:bottom w:val="none" w:sz="0" w:space="0" w:color="auto"/>
                            <w:right w:val="none" w:sz="0" w:space="0" w:color="auto"/>
                          </w:divBdr>
                        </w:div>
                        <w:div w:id="758520151">
                          <w:marLeft w:val="0"/>
                          <w:marRight w:val="0"/>
                          <w:marTop w:val="0"/>
                          <w:marBottom w:val="0"/>
                          <w:divBdr>
                            <w:top w:val="none" w:sz="0" w:space="0" w:color="auto"/>
                            <w:left w:val="none" w:sz="0" w:space="0" w:color="auto"/>
                            <w:bottom w:val="none" w:sz="0" w:space="0" w:color="auto"/>
                            <w:right w:val="none" w:sz="0" w:space="0" w:color="auto"/>
                          </w:divBdr>
                        </w:div>
                        <w:div w:id="782458917">
                          <w:marLeft w:val="0"/>
                          <w:marRight w:val="0"/>
                          <w:marTop w:val="0"/>
                          <w:marBottom w:val="0"/>
                          <w:divBdr>
                            <w:top w:val="none" w:sz="0" w:space="0" w:color="auto"/>
                            <w:left w:val="none" w:sz="0" w:space="0" w:color="auto"/>
                            <w:bottom w:val="none" w:sz="0" w:space="0" w:color="auto"/>
                            <w:right w:val="none" w:sz="0" w:space="0" w:color="auto"/>
                          </w:divBdr>
                        </w:div>
                        <w:div w:id="798232494">
                          <w:marLeft w:val="0"/>
                          <w:marRight w:val="0"/>
                          <w:marTop w:val="0"/>
                          <w:marBottom w:val="0"/>
                          <w:divBdr>
                            <w:top w:val="none" w:sz="0" w:space="0" w:color="auto"/>
                            <w:left w:val="none" w:sz="0" w:space="0" w:color="auto"/>
                            <w:bottom w:val="none" w:sz="0" w:space="0" w:color="auto"/>
                            <w:right w:val="none" w:sz="0" w:space="0" w:color="auto"/>
                          </w:divBdr>
                        </w:div>
                        <w:div w:id="800733452">
                          <w:marLeft w:val="0"/>
                          <w:marRight w:val="0"/>
                          <w:marTop w:val="0"/>
                          <w:marBottom w:val="0"/>
                          <w:divBdr>
                            <w:top w:val="none" w:sz="0" w:space="0" w:color="auto"/>
                            <w:left w:val="none" w:sz="0" w:space="0" w:color="auto"/>
                            <w:bottom w:val="none" w:sz="0" w:space="0" w:color="auto"/>
                            <w:right w:val="none" w:sz="0" w:space="0" w:color="auto"/>
                          </w:divBdr>
                        </w:div>
                        <w:div w:id="818886099">
                          <w:marLeft w:val="0"/>
                          <w:marRight w:val="0"/>
                          <w:marTop w:val="0"/>
                          <w:marBottom w:val="0"/>
                          <w:divBdr>
                            <w:top w:val="none" w:sz="0" w:space="0" w:color="auto"/>
                            <w:left w:val="none" w:sz="0" w:space="0" w:color="auto"/>
                            <w:bottom w:val="none" w:sz="0" w:space="0" w:color="auto"/>
                            <w:right w:val="none" w:sz="0" w:space="0" w:color="auto"/>
                          </w:divBdr>
                        </w:div>
                        <w:div w:id="823157233">
                          <w:marLeft w:val="0"/>
                          <w:marRight w:val="0"/>
                          <w:marTop w:val="0"/>
                          <w:marBottom w:val="0"/>
                          <w:divBdr>
                            <w:top w:val="none" w:sz="0" w:space="0" w:color="auto"/>
                            <w:left w:val="none" w:sz="0" w:space="0" w:color="auto"/>
                            <w:bottom w:val="none" w:sz="0" w:space="0" w:color="auto"/>
                            <w:right w:val="none" w:sz="0" w:space="0" w:color="auto"/>
                          </w:divBdr>
                        </w:div>
                        <w:div w:id="832067573">
                          <w:marLeft w:val="0"/>
                          <w:marRight w:val="0"/>
                          <w:marTop w:val="0"/>
                          <w:marBottom w:val="0"/>
                          <w:divBdr>
                            <w:top w:val="none" w:sz="0" w:space="0" w:color="auto"/>
                            <w:left w:val="none" w:sz="0" w:space="0" w:color="auto"/>
                            <w:bottom w:val="none" w:sz="0" w:space="0" w:color="auto"/>
                            <w:right w:val="none" w:sz="0" w:space="0" w:color="auto"/>
                          </w:divBdr>
                        </w:div>
                        <w:div w:id="838692794">
                          <w:marLeft w:val="0"/>
                          <w:marRight w:val="0"/>
                          <w:marTop w:val="0"/>
                          <w:marBottom w:val="0"/>
                          <w:divBdr>
                            <w:top w:val="none" w:sz="0" w:space="0" w:color="auto"/>
                            <w:left w:val="none" w:sz="0" w:space="0" w:color="auto"/>
                            <w:bottom w:val="none" w:sz="0" w:space="0" w:color="auto"/>
                            <w:right w:val="none" w:sz="0" w:space="0" w:color="auto"/>
                          </w:divBdr>
                        </w:div>
                        <w:div w:id="846209337">
                          <w:marLeft w:val="0"/>
                          <w:marRight w:val="0"/>
                          <w:marTop w:val="0"/>
                          <w:marBottom w:val="0"/>
                          <w:divBdr>
                            <w:top w:val="none" w:sz="0" w:space="0" w:color="auto"/>
                            <w:left w:val="none" w:sz="0" w:space="0" w:color="auto"/>
                            <w:bottom w:val="none" w:sz="0" w:space="0" w:color="auto"/>
                            <w:right w:val="none" w:sz="0" w:space="0" w:color="auto"/>
                          </w:divBdr>
                        </w:div>
                        <w:div w:id="846868352">
                          <w:marLeft w:val="0"/>
                          <w:marRight w:val="0"/>
                          <w:marTop w:val="0"/>
                          <w:marBottom w:val="0"/>
                          <w:divBdr>
                            <w:top w:val="none" w:sz="0" w:space="0" w:color="auto"/>
                            <w:left w:val="none" w:sz="0" w:space="0" w:color="auto"/>
                            <w:bottom w:val="none" w:sz="0" w:space="0" w:color="auto"/>
                            <w:right w:val="none" w:sz="0" w:space="0" w:color="auto"/>
                          </w:divBdr>
                        </w:div>
                        <w:div w:id="851338848">
                          <w:marLeft w:val="0"/>
                          <w:marRight w:val="0"/>
                          <w:marTop w:val="0"/>
                          <w:marBottom w:val="0"/>
                          <w:divBdr>
                            <w:top w:val="none" w:sz="0" w:space="0" w:color="auto"/>
                            <w:left w:val="none" w:sz="0" w:space="0" w:color="auto"/>
                            <w:bottom w:val="none" w:sz="0" w:space="0" w:color="auto"/>
                            <w:right w:val="none" w:sz="0" w:space="0" w:color="auto"/>
                          </w:divBdr>
                        </w:div>
                        <w:div w:id="853613713">
                          <w:marLeft w:val="0"/>
                          <w:marRight w:val="0"/>
                          <w:marTop w:val="0"/>
                          <w:marBottom w:val="0"/>
                          <w:divBdr>
                            <w:top w:val="none" w:sz="0" w:space="0" w:color="auto"/>
                            <w:left w:val="none" w:sz="0" w:space="0" w:color="auto"/>
                            <w:bottom w:val="none" w:sz="0" w:space="0" w:color="auto"/>
                            <w:right w:val="none" w:sz="0" w:space="0" w:color="auto"/>
                          </w:divBdr>
                        </w:div>
                        <w:div w:id="857812549">
                          <w:marLeft w:val="0"/>
                          <w:marRight w:val="0"/>
                          <w:marTop w:val="0"/>
                          <w:marBottom w:val="0"/>
                          <w:divBdr>
                            <w:top w:val="none" w:sz="0" w:space="0" w:color="auto"/>
                            <w:left w:val="none" w:sz="0" w:space="0" w:color="auto"/>
                            <w:bottom w:val="none" w:sz="0" w:space="0" w:color="auto"/>
                            <w:right w:val="none" w:sz="0" w:space="0" w:color="auto"/>
                          </w:divBdr>
                        </w:div>
                        <w:div w:id="868565304">
                          <w:marLeft w:val="0"/>
                          <w:marRight w:val="0"/>
                          <w:marTop w:val="0"/>
                          <w:marBottom w:val="0"/>
                          <w:divBdr>
                            <w:top w:val="none" w:sz="0" w:space="0" w:color="auto"/>
                            <w:left w:val="none" w:sz="0" w:space="0" w:color="auto"/>
                            <w:bottom w:val="none" w:sz="0" w:space="0" w:color="auto"/>
                            <w:right w:val="none" w:sz="0" w:space="0" w:color="auto"/>
                          </w:divBdr>
                        </w:div>
                        <w:div w:id="877813843">
                          <w:marLeft w:val="0"/>
                          <w:marRight w:val="0"/>
                          <w:marTop w:val="0"/>
                          <w:marBottom w:val="0"/>
                          <w:divBdr>
                            <w:top w:val="none" w:sz="0" w:space="0" w:color="auto"/>
                            <w:left w:val="none" w:sz="0" w:space="0" w:color="auto"/>
                            <w:bottom w:val="none" w:sz="0" w:space="0" w:color="auto"/>
                            <w:right w:val="none" w:sz="0" w:space="0" w:color="auto"/>
                          </w:divBdr>
                        </w:div>
                        <w:div w:id="888151494">
                          <w:marLeft w:val="0"/>
                          <w:marRight w:val="0"/>
                          <w:marTop w:val="0"/>
                          <w:marBottom w:val="0"/>
                          <w:divBdr>
                            <w:top w:val="none" w:sz="0" w:space="0" w:color="auto"/>
                            <w:left w:val="none" w:sz="0" w:space="0" w:color="auto"/>
                            <w:bottom w:val="none" w:sz="0" w:space="0" w:color="auto"/>
                            <w:right w:val="none" w:sz="0" w:space="0" w:color="auto"/>
                          </w:divBdr>
                        </w:div>
                        <w:div w:id="889729300">
                          <w:marLeft w:val="0"/>
                          <w:marRight w:val="0"/>
                          <w:marTop w:val="0"/>
                          <w:marBottom w:val="0"/>
                          <w:divBdr>
                            <w:top w:val="none" w:sz="0" w:space="0" w:color="auto"/>
                            <w:left w:val="none" w:sz="0" w:space="0" w:color="auto"/>
                            <w:bottom w:val="none" w:sz="0" w:space="0" w:color="auto"/>
                            <w:right w:val="none" w:sz="0" w:space="0" w:color="auto"/>
                          </w:divBdr>
                        </w:div>
                        <w:div w:id="912396368">
                          <w:marLeft w:val="0"/>
                          <w:marRight w:val="0"/>
                          <w:marTop w:val="0"/>
                          <w:marBottom w:val="0"/>
                          <w:divBdr>
                            <w:top w:val="none" w:sz="0" w:space="0" w:color="auto"/>
                            <w:left w:val="none" w:sz="0" w:space="0" w:color="auto"/>
                            <w:bottom w:val="none" w:sz="0" w:space="0" w:color="auto"/>
                            <w:right w:val="none" w:sz="0" w:space="0" w:color="auto"/>
                          </w:divBdr>
                        </w:div>
                        <w:div w:id="914314543">
                          <w:marLeft w:val="0"/>
                          <w:marRight w:val="0"/>
                          <w:marTop w:val="0"/>
                          <w:marBottom w:val="0"/>
                          <w:divBdr>
                            <w:top w:val="none" w:sz="0" w:space="0" w:color="auto"/>
                            <w:left w:val="none" w:sz="0" w:space="0" w:color="auto"/>
                            <w:bottom w:val="none" w:sz="0" w:space="0" w:color="auto"/>
                            <w:right w:val="none" w:sz="0" w:space="0" w:color="auto"/>
                          </w:divBdr>
                        </w:div>
                        <w:div w:id="927420973">
                          <w:marLeft w:val="0"/>
                          <w:marRight w:val="0"/>
                          <w:marTop w:val="0"/>
                          <w:marBottom w:val="0"/>
                          <w:divBdr>
                            <w:top w:val="none" w:sz="0" w:space="0" w:color="auto"/>
                            <w:left w:val="none" w:sz="0" w:space="0" w:color="auto"/>
                            <w:bottom w:val="none" w:sz="0" w:space="0" w:color="auto"/>
                            <w:right w:val="none" w:sz="0" w:space="0" w:color="auto"/>
                          </w:divBdr>
                        </w:div>
                        <w:div w:id="950087005">
                          <w:marLeft w:val="0"/>
                          <w:marRight w:val="0"/>
                          <w:marTop w:val="0"/>
                          <w:marBottom w:val="0"/>
                          <w:divBdr>
                            <w:top w:val="none" w:sz="0" w:space="0" w:color="auto"/>
                            <w:left w:val="none" w:sz="0" w:space="0" w:color="auto"/>
                            <w:bottom w:val="none" w:sz="0" w:space="0" w:color="auto"/>
                            <w:right w:val="none" w:sz="0" w:space="0" w:color="auto"/>
                          </w:divBdr>
                        </w:div>
                        <w:div w:id="955336062">
                          <w:marLeft w:val="0"/>
                          <w:marRight w:val="0"/>
                          <w:marTop w:val="0"/>
                          <w:marBottom w:val="0"/>
                          <w:divBdr>
                            <w:top w:val="none" w:sz="0" w:space="0" w:color="auto"/>
                            <w:left w:val="none" w:sz="0" w:space="0" w:color="auto"/>
                            <w:bottom w:val="none" w:sz="0" w:space="0" w:color="auto"/>
                            <w:right w:val="none" w:sz="0" w:space="0" w:color="auto"/>
                          </w:divBdr>
                        </w:div>
                        <w:div w:id="957833547">
                          <w:marLeft w:val="0"/>
                          <w:marRight w:val="0"/>
                          <w:marTop w:val="0"/>
                          <w:marBottom w:val="0"/>
                          <w:divBdr>
                            <w:top w:val="none" w:sz="0" w:space="0" w:color="auto"/>
                            <w:left w:val="none" w:sz="0" w:space="0" w:color="auto"/>
                            <w:bottom w:val="none" w:sz="0" w:space="0" w:color="auto"/>
                            <w:right w:val="none" w:sz="0" w:space="0" w:color="auto"/>
                          </w:divBdr>
                        </w:div>
                        <w:div w:id="1019048173">
                          <w:marLeft w:val="0"/>
                          <w:marRight w:val="0"/>
                          <w:marTop w:val="0"/>
                          <w:marBottom w:val="0"/>
                          <w:divBdr>
                            <w:top w:val="none" w:sz="0" w:space="0" w:color="auto"/>
                            <w:left w:val="none" w:sz="0" w:space="0" w:color="auto"/>
                            <w:bottom w:val="none" w:sz="0" w:space="0" w:color="auto"/>
                            <w:right w:val="none" w:sz="0" w:space="0" w:color="auto"/>
                          </w:divBdr>
                        </w:div>
                        <w:div w:id="1046755830">
                          <w:marLeft w:val="0"/>
                          <w:marRight w:val="0"/>
                          <w:marTop w:val="0"/>
                          <w:marBottom w:val="0"/>
                          <w:divBdr>
                            <w:top w:val="none" w:sz="0" w:space="0" w:color="auto"/>
                            <w:left w:val="none" w:sz="0" w:space="0" w:color="auto"/>
                            <w:bottom w:val="none" w:sz="0" w:space="0" w:color="auto"/>
                            <w:right w:val="none" w:sz="0" w:space="0" w:color="auto"/>
                          </w:divBdr>
                        </w:div>
                        <w:div w:id="1047293150">
                          <w:marLeft w:val="0"/>
                          <w:marRight w:val="0"/>
                          <w:marTop w:val="0"/>
                          <w:marBottom w:val="0"/>
                          <w:divBdr>
                            <w:top w:val="none" w:sz="0" w:space="0" w:color="auto"/>
                            <w:left w:val="none" w:sz="0" w:space="0" w:color="auto"/>
                            <w:bottom w:val="none" w:sz="0" w:space="0" w:color="auto"/>
                            <w:right w:val="none" w:sz="0" w:space="0" w:color="auto"/>
                          </w:divBdr>
                        </w:div>
                        <w:div w:id="1050037165">
                          <w:marLeft w:val="0"/>
                          <w:marRight w:val="0"/>
                          <w:marTop w:val="0"/>
                          <w:marBottom w:val="0"/>
                          <w:divBdr>
                            <w:top w:val="none" w:sz="0" w:space="0" w:color="auto"/>
                            <w:left w:val="none" w:sz="0" w:space="0" w:color="auto"/>
                            <w:bottom w:val="none" w:sz="0" w:space="0" w:color="auto"/>
                            <w:right w:val="none" w:sz="0" w:space="0" w:color="auto"/>
                          </w:divBdr>
                        </w:div>
                        <w:div w:id="1061250501">
                          <w:marLeft w:val="0"/>
                          <w:marRight w:val="0"/>
                          <w:marTop w:val="0"/>
                          <w:marBottom w:val="0"/>
                          <w:divBdr>
                            <w:top w:val="none" w:sz="0" w:space="0" w:color="auto"/>
                            <w:left w:val="none" w:sz="0" w:space="0" w:color="auto"/>
                            <w:bottom w:val="none" w:sz="0" w:space="0" w:color="auto"/>
                            <w:right w:val="none" w:sz="0" w:space="0" w:color="auto"/>
                          </w:divBdr>
                        </w:div>
                        <w:div w:id="1068915570">
                          <w:marLeft w:val="0"/>
                          <w:marRight w:val="0"/>
                          <w:marTop w:val="0"/>
                          <w:marBottom w:val="0"/>
                          <w:divBdr>
                            <w:top w:val="none" w:sz="0" w:space="0" w:color="auto"/>
                            <w:left w:val="none" w:sz="0" w:space="0" w:color="auto"/>
                            <w:bottom w:val="none" w:sz="0" w:space="0" w:color="auto"/>
                            <w:right w:val="none" w:sz="0" w:space="0" w:color="auto"/>
                          </w:divBdr>
                        </w:div>
                        <w:div w:id="1093403635">
                          <w:marLeft w:val="0"/>
                          <w:marRight w:val="0"/>
                          <w:marTop w:val="0"/>
                          <w:marBottom w:val="0"/>
                          <w:divBdr>
                            <w:top w:val="none" w:sz="0" w:space="0" w:color="auto"/>
                            <w:left w:val="none" w:sz="0" w:space="0" w:color="auto"/>
                            <w:bottom w:val="none" w:sz="0" w:space="0" w:color="auto"/>
                            <w:right w:val="none" w:sz="0" w:space="0" w:color="auto"/>
                          </w:divBdr>
                        </w:div>
                        <w:div w:id="1111126453">
                          <w:marLeft w:val="0"/>
                          <w:marRight w:val="0"/>
                          <w:marTop w:val="0"/>
                          <w:marBottom w:val="0"/>
                          <w:divBdr>
                            <w:top w:val="none" w:sz="0" w:space="0" w:color="auto"/>
                            <w:left w:val="none" w:sz="0" w:space="0" w:color="auto"/>
                            <w:bottom w:val="none" w:sz="0" w:space="0" w:color="auto"/>
                            <w:right w:val="none" w:sz="0" w:space="0" w:color="auto"/>
                          </w:divBdr>
                        </w:div>
                        <w:div w:id="1128009805">
                          <w:marLeft w:val="0"/>
                          <w:marRight w:val="0"/>
                          <w:marTop w:val="0"/>
                          <w:marBottom w:val="0"/>
                          <w:divBdr>
                            <w:top w:val="none" w:sz="0" w:space="0" w:color="auto"/>
                            <w:left w:val="none" w:sz="0" w:space="0" w:color="auto"/>
                            <w:bottom w:val="none" w:sz="0" w:space="0" w:color="auto"/>
                            <w:right w:val="none" w:sz="0" w:space="0" w:color="auto"/>
                          </w:divBdr>
                        </w:div>
                        <w:div w:id="1159884948">
                          <w:marLeft w:val="0"/>
                          <w:marRight w:val="0"/>
                          <w:marTop w:val="0"/>
                          <w:marBottom w:val="0"/>
                          <w:divBdr>
                            <w:top w:val="none" w:sz="0" w:space="0" w:color="auto"/>
                            <w:left w:val="none" w:sz="0" w:space="0" w:color="auto"/>
                            <w:bottom w:val="none" w:sz="0" w:space="0" w:color="auto"/>
                            <w:right w:val="none" w:sz="0" w:space="0" w:color="auto"/>
                          </w:divBdr>
                        </w:div>
                        <w:div w:id="1190678121">
                          <w:marLeft w:val="0"/>
                          <w:marRight w:val="0"/>
                          <w:marTop w:val="0"/>
                          <w:marBottom w:val="0"/>
                          <w:divBdr>
                            <w:top w:val="none" w:sz="0" w:space="0" w:color="auto"/>
                            <w:left w:val="none" w:sz="0" w:space="0" w:color="auto"/>
                            <w:bottom w:val="none" w:sz="0" w:space="0" w:color="auto"/>
                            <w:right w:val="none" w:sz="0" w:space="0" w:color="auto"/>
                          </w:divBdr>
                        </w:div>
                        <w:div w:id="1197308240">
                          <w:marLeft w:val="0"/>
                          <w:marRight w:val="0"/>
                          <w:marTop w:val="0"/>
                          <w:marBottom w:val="0"/>
                          <w:divBdr>
                            <w:top w:val="none" w:sz="0" w:space="0" w:color="auto"/>
                            <w:left w:val="none" w:sz="0" w:space="0" w:color="auto"/>
                            <w:bottom w:val="none" w:sz="0" w:space="0" w:color="auto"/>
                            <w:right w:val="none" w:sz="0" w:space="0" w:color="auto"/>
                          </w:divBdr>
                        </w:div>
                        <w:div w:id="1205295258">
                          <w:marLeft w:val="0"/>
                          <w:marRight w:val="0"/>
                          <w:marTop w:val="0"/>
                          <w:marBottom w:val="0"/>
                          <w:divBdr>
                            <w:top w:val="none" w:sz="0" w:space="0" w:color="auto"/>
                            <w:left w:val="none" w:sz="0" w:space="0" w:color="auto"/>
                            <w:bottom w:val="none" w:sz="0" w:space="0" w:color="auto"/>
                            <w:right w:val="none" w:sz="0" w:space="0" w:color="auto"/>
                          </w:divBdr>
                        </w:div>
                        <w:div w:id="1205754557">
                          <w:marLeft w:val="0"/>
                          <w:marRight w:val="0"/>
                          <w:marTop w:val="0"/>
                          <w:marBottom w:val="0"/>
                          <w:divBdr>
                            <w:top w:val="none" w:sz="0" w:space="0" w:color="auto"/>
                            <w:left w:val="none" w:sz="0" w:space="0" w:color="auto"/>
                            <w:bottom w:val="none" w:sz="0" w:space="0" w:color="auto"/>
                            <w:right w:val="none" w:sz="0" w:space="0" w:color="auto"/>
                          </w:divBdr>
                        </w:div>
                        <w:div w:id="1208757052">
                          <w:marLeft w:val="0"/>
                          <w:marRight w:val="0"/>
                          <w:marTop w:val="0"/>
                          <w:marBottom w:val="0"/>
                          <w:divBdr>
                            <w:top w:val="none" w:sz="0" w:space="0" w:color="auto"/>
                            <w:left w:val="none" w:sz="0" w:space="0" w:color="auto"/>
                            <w:bottom w:val="none" w:sz="0" w:space="0" w:color="auto"/>
                            <w:right w:val="none" w:sz="0" w:space="0" w:color="auto"/>
                          </w:divBdr>
                        </w:div>
                        <w:div w:id="1218784073">
                          <w:marLeft w:val="0"/>
                          <w:marRight w:val="0"/>
                          <w:marTop w:val="0"/>
                          <w:marBottom w:val="0"/>
                          <w:divBdr>
                            <w:top w:val="none" w:sz="0" w:space="0" w:color="auto"/>
                            <w:left w:val="none" w:sz="0" w:space="0" w:color="auto"/>
                            <w:bottom w:val="none" w:sz="0" w:space="0" w:color="auto"/>
                            <w:right w:val="none" w:sz="0" w:space="0" w:color="auto"/>
                          </w:divBdr>
                        </w:div>
                        <w:div w:id="1220440665">
                          <w:marLeft w:val="0"/>
                          <w:marRight w:val="0"/>
                          <w:marTop w:val="0"/>
                          <w:marBottom w:val="0"/>
                          <w:divBdr>
                            <w:top w:val="none" w:sz="0" w:space="0" w:color="auto"/>
                            <w:left w:val="none" w:sz="0" w:space="0" w:color="auto"/>
                            <w:bottom w:val="none" w:sz="0" w:space="0" w:color="auto"/>
                            <w:right w:val="none" w:sz="0" w:space="0" w:color="auto"/>
                          </w:divBdr>
                        </w:div>
                        <w:div w:id="1238662015">
                          <w:marLeft w:val="0"/>
                          <w:marRight w:val="0"/>
                          <w:marTop w:val="0"/>
                          <w:marBottom w:val="0"/>
                          <w:divBdr>
                            <w:top w:val="none" w:sz="0" w:space="0" w:color="auto"/>
                            <w:left w:val="none" w:sz="0" w:space="0" w:color="auto"/>
                            <w:bottom w:val="none" w:sz="0" w:space="0" w:color="auto"/>
                            <w:right w:val="none" w:sz="0" w:space="0" w:color="auto"/>
                          </w:divBdr>
                        </w:div>
                        <w:div w:id="1239169596">
                          <w:marLeft w:val="0"/>
                          <w:marRight w:val="0"/>
                          <w:marTop w:val="0"/>
                          <w:marBottom w:val="0"/>
                          <w:divBdr>
                            <w:top w:val="none" w:sz="0" w:space="0" w:color="auto"/>
                            <w:left w:val="none" w:sz="0" w:space="0" w:color="auto"/>
                            <w:bottom w:val="none" w:sz="0" w:space="0" w:color="auto"/>
                            <w:right w:val="none" w:sz="0" w:space="0" w:color="auto"/>
                          </w:divBdr>
                        </w:div>
                        <w:div w:id="1261454062">
                          <w:marLeft w:val="0"/>
                          <w:marRight w:val="0"/>
                          <w:marTop w:val="0"/>
                          <w:marBottom w:val="0"/>
                          <w:divBdr>
                            <w:top w:val="none" w:sz="0" w:space="0" w:color="auto"/>
                            <w:left w:val="none" w:sz="0" w:space="0" w:color="auto"/>
                            <w:bottom w:val="none" w:sz="0" w:space="0" w:color="auto"/>
                            <w:right w:val="none" w:sz="0" w:space="0" w:color="auto"/>
                          </w:divBdr>
                        </w:div>
                        <w:div w:id="1265309324">
                          <w:marLeft w:val="0"/>
                          <w:marRight w:val="0"/>
                          <w:marTop w:val="0"/>
                          <w:marBottom w:val="0"/>
                          <w:divBdr>
                            <w:top w:val="none" w:sz="0" w:space="0" w:color="auto"/>
                            <w:left w:val="none" w:sz="0" w:space="0" w:color="auto"/>
                            <w:bottom w:val="none" w:sz="0" w:space="0" w:color="auto"/>
                            <w:right w:val="none" w:sz="0" w:space="0" w:color="auto"/>
                          </w:divBdr>
                        </w:div>
                        <w:div w:id="1274748068">
                          <w:marLeft w:val="0"/>
                          <w:marRight w:val="0"/>
                          <w:marTop w:val="0"/>
                          <w:marBottom w:val="0"/>
                          <w:divBdr>
                            <w:top w:val="none" w:sz="0" w:space="0" w:color="auto"/>
                            <w:left w:val="none" w:sz="0" w:space="0" w:color="auto"/>
                            <w:bottom w:val="none" w:sz="0" w:space="0" w:color="auto"/>
                            <w:right w:val="none" w:sz="0" w:space="0" w:color="auto"/>
                          </w:divBdr>
                        </w:div>
                        <w:div w:id="1313564357">
                          <w:marLeft w:val="0"/>
                          <w:marRight w:val="0"/>
                          <w:marTop w:val="0"/>
                          <w:marBottom w:val="0"/>
                          <w:divBdr>
                            <w:top w:val="none" w:sz="0" w:space="0" w:color="auto"/>
                            <w:left w:val="none" w:sz="0" w:space="0" w:color="auto"/>
                            <w:bottom w:val="none" w:sz="0" w:space="0" w:color="auto"/>
                            <w:right w:val="none" w:sz="0" w:space="0" w:color="auto"/>
                          </w:divBdr>
                        </w:div>
                        <w:div w:id="1326322377">
                          <w:marLeft w:val="0"/>
                          <w:marRight w:val="0"/>
                          <w:marTop w:val="0"/>
                          <w:marBottom w:val="0"/>
                          <w:divBdr>
                            <w:top w:val="none" w:sz="0" w:space="0" w:color="auto"/>
                            <w:left w:val="none" w:sz="0" w:space="0" w:color="auto"/>
                            <w:bottom w:val="none" w:sz="0" w:space="0" w:color="auto"/>
                            <w:right w:val="none" w:sz="0" w:space="0" w:color="auto"/>
                          </w:divBdr>
                        </w:div>
                        <w:div w:id="1337221724">
                          <w:marLeft w:val="0"/>
                          <w:marRight w:val="0"/>
                          <w:marTop w:val="0"/>
                          <w:marBottom w:val="0"/>
                          <w:divBdr>
                            <w:top w:val="none" w:sz="0" w:space="0" w:color="auto"/>
                            <w:left w:val="none" w:sz="0" w:space="0" w:color="auto"/>
                            <w:bottom w:val="none" w:sz="0" w:space="0" w:color="auto"/>
                            <w:right w:val="none" w:sz="0" w:space="0" w:color="auto"/>
                          </w:divBdr>
                        </w:div>
                        <w:div w:id="1351445048">
                          <w:marLeft w:val="0"/>
                          <w:marRight w:val="0"/>
                          <w:marTop w:val="0"/>
                          <w:marBottom w:val="0"/>
                          <w:divBdr>
                            <w:top w:val="none" w:sz="0" w:space="0" w:color="auto"/>
                            <w:left w:val="none" w:sz="0" w:space="0" w:color="auto"/>
                            <w:bottom w:val="none" w:sz="0" w:space="0" w:color="auto"/>
                            <w:right w:val="none" w:sz="0" w:space="0" w:color="auto"/>
                          </w:divBdr>
                        </w:div>
                        <w:div w:id="1351951896">
                          <w:marLeft w:val="0"/>
                          <w:marRight w:val="0"/>
                          <w:marTop w:val="0"/>
                          <w:marBottom w:val="0"/>
                          <w:divBdr>
                            <w:top w:val="none" w:sz="0" w:space="0" w:color="auto"/>
                            <w:left w:val="none" w:sz="0" w:space="0" w:color="auto"/>
                            <w:bottom w:val="none" w:sz="0" w:space="0" w:color="auto"/>
                            <w:right w:val="none" w:sz="0" w:space="0" w:color="auto"/>
                          </w:divBdr>
                        </w:div>
                        <w:div w:id="1361904196">
                          <w:marLeft w:val="0"/>
                          <w:marRight w:val="0"/>
                          <w:marTop w:val="0"/>
                          <w:marBottom w:val="0"/>
                          <w:divBdr>
                            <w:top w:val="none" w:sz="0" w:space="0" w:color="auto"/>
                            <w:left w:val="none" w:sz="0" w:space="0" w:color="auto"/>
                            <w:bottom w:val="none" w:sz="0" w:space="0" w:color="auto"/>
                            <w:right w:val="none" w:sz="0" w:space="0" w:color="auto"/>
                          </w:divBdr>
                        </w:div>
                        <w:div w:id="1364787330">
                          <w:marLeft w:val="0"/>
                          <w:marRight w:val="0"/>
                          <w:marTop w:val="0"/>
                          <w:marBottom w:val="0"/>
                          <w:divBdr>
                            <w:top w:val="none" w:sz="0" w:space="0" w:color="auto"/>
                            <w:left w:val="none" w:sz="0" w:space="0" w:color="auto"/>
                            <w:bottom w:val="none" w:sz="0" w:space="0" w:color="auto"/>
                            <w:right w:val="none" w:sz="0" w:space="0" w:color="auto"/>
                          </w:divBdr>
                        </w:div>
                        <w:div w:id="1375347555">
                          <w:marLeft w:val="0"/>
                          <w:marRight w:val="0"/>
                          <w:marTop w:val="0"/>
                          <w:marBottom w:val="0"/>
                          <w:divBdr>
                            <w:top w:val="none" w:sz="0" w:space="0" w:color="auto"/>
                            <w:left w:val="none" w:sz="0" w:space="0" w:color="auto"/>
                            <w:bottom w:val="none" w:sz="0" w:space="0" w:color="auto"/>
                            <w:right w:val="none" w:sz="0" w:space="0" w:color="auto"/>
                          </w:divBdr>
                        </w:div>
                        <w:div w:id="1380396757">
                          <w:marLeft w:val="0"/>
                          <w:marRight w:val="0"/>
                          <w:marTop w:val="0"/>
                          <w:marBottom w:val="0"/>
                          <w:divBdr>
                            <w:top w:val="none" w:sz="0" w:space="0" w:color="auto"/>
                            <w:left w:val="none" w:sz="0" w:space="0" w:color="auto"/>
                            <w:bottom w:val="none" w:sz="0" w:space="0" w:color="auto"/>
                            <w:right w:val="none" w:sz="0" w:space="0" w:color="auto"/>
                          </w:divBdr>
                        </w:div>
                        <w:div w:id="1380740630">
                          <w:marLeft w:val="0"/>
                          <w:marRight w:val="0"/>
                          <w:marTop w:val="0"/>
                          <w:marBottom w:val="0"/>
                          <w:divBdr>
                            <w:top w:val="none" w:sz="0" w:space="0" w:color="auto"/>
                            <w:left w:val="none" w:sz="0" w:space="0" w:color="auto"/>
                            <w:bottom w:val="none" w:sz="0" w:space="0" w:color="auto"/>
                            <w:right w:val="none" w:sz="0" w:space="0" w:color="auto"/>
                          </w:divBdr>
                        </w:div>
                        <w:div w:id="1383745721">
                          <w:marLeft w:val="0"/>
                          <w:marRight w:val="0"/>
                          <w:marTop w:val="0"/>
                          <w:marBottom w:val="0"/>
                          <w:divBdr>
                            <w:top w:val="none" w:sz="0" w:space="0" w:color="auto"/>
                            <w:left w:val="none" w:sz="0" w:space="0" w:color="auto"/>
                            <w:bottom w:val="none" w:sz="0" w:space="0" w:color="auto"/>
                            <w:right w:val="none" w:sz="0" w:space="0" w:color="auto"/>
                          </w:divBdr>
                        </w:div>
                        <w:div w:id="1393850079">
                          <w:marLeft w:val="0"/>
                          <w:marRight w:val="0"/>
                          <w:marTop w:val="0"/>
                          <w:marBottom w:val="0"/>
                          <w:divBdr>
                            <w:top w:val="none" w:sz="0" w:space="0" w:color="auto"/>
                            <w:left w:val="none" w:sz="0" w:space="0" w:color="auto"/>
                            <w:bottom w:val="none" w:sz="0" w:space="0" w:color="auto"/>
                            <w:right w:val="none" w:sz="0" w:space="0" w:color="auto"/>
                          </w:divBdr>
                        </w:div>
                        <w:div w:id="1397967967">
                          <w:marLeft w:val="0"/>
                          <w:marRight w:val="0"/>
                          <w:marTop w:val="0"/>
                          <w:marBottom w:val="0"/>
                          <w:divBdr>
                            <w:top w:val="none" w:sz="0" w:space="0" w:color="auto"/>
                            <w:left w:val="none" w:sz="0" w:space="0" w:color="auto"/>
                            <w:bottom w:val="none" w:sz="0" w:space="0" w:color="auto"/>
                            <w:right w:val="none" w:sz="0" w:space="0" w:color="auto"/>
                          </w:divBdr>
                        </w:div>
                        <w:div w:id="1411734812">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0"/>
                          <w:divBdr>
                            <w:top w:val="none" w:sz="0" w:space="0" w:color="auto"/>
                            <w:left w:val="none" w:sz="0" w:space="0" w:color="auto"/>
                            <w:bottom w:val="none" w:sz="0" w:space="0" w:color="auto"/>
                            <w:right w:val="none" w:sz="0" w:space="0" w:color="auto"/>
                          </w:divBdr>
                        </w:div>
                        <w:div w:id="1417243211">
                          <w:marLeft w:val="0"/>
                          <w:marRight w:val="0"/>
                          <w:marTop w:val="0"/>
                          <w:marBottom w:val="0"/>
                          <w:divBdr>
                            <w:top w:val="none" w:sz="0" w:space="0" w:color="auto"/>
                            <w:left w:val="none" w:sz="0" w:space="0" w:color="auto"/>
                            <w:bottom w:val="none" w:sz="0" w:space="0" w:color="auto"/>
                            <w:right w:val="none" w:sz="0" w:space="0" w:color="auto"/>
                          </w:divBdr>
                        </w:div>
                        <w:div w:id="1427921389">
                          <w:marLeft w:val="0"/>
                          <w:marRight w:val="0"/>
                          <w:marTop w:val="0"/>
                          <w:marBottom w:val="0"/>
                          <w:divBdr>
                            <w:top w:val="none" w:sz="0" w:space="0" w:color="auto"/>
                            <w:left w:val="none" w:sz="0" w:space="0" w:color="auto"/>
                            <w:bottom w:val="none" w:sz="0" w:space="0" w:color="auto"/>
                            <w:right w:val="none" w:sz="0" w:space="0" w:color="auto"/>
                          </w:divBdr>
                        </w:div>
                        <w:div w:id="1441871550">
                          <w:marLeft w:val="0"/>
                          <w:marRight w:val="0"/>
                          <w:marTop w:val="0"/>
                          <w:marBottom w:val="0"/>
                          <w:divBdr>
                            <w:top w:val="none" w:sz="0" w:space="0" w:color="auto"/>
                            <w:left w:val="none" w:sz="0" w:space="0" w:color="auto"/>
                            <w:bottom w:val="none" w:sz="0" w:space="0" w:color="auto"/>
                            <w:right w:val="none" w:sz="0" w:space="0" w:color="auto"/>
                          </w:divBdr>
                        </w:div>
                        <w:div w:id="1458832932">
                          <w:marLeft w:val="0"/>
                          <w:marRight w:val="0"/>
                          <w:marTop w:val="0"/>
                          <w:marBottom w:val="0"/>
                          <w:divBdr>
                            <w:top w:val="none" w:sz="0" w:space="0" w:color="auto"/>
                            <w:left w:val="none" w:sz="0" w:space="0" w:color="auto"/>
                            <w:bottom w:val="none" w:sz="0" w:space="0" w:color="auto"/>
                            <w:right w:val="none" w:sz="0" w:space="0" w:color="auto"/>
                          </w:divBdr>
                        </w:div>
                        <w:div w:id="1462387006">
                          <w:marLeft w:val="0"/>
                          <w:marRight w:val="0"/>
                          <w:marTop w:val="0"/>
                          <w:marBottom w:val="0"/>
                          <w:divBdr>
                            <w:top w:val="none" w:sz="0" w:space="0" w:color="auto"/>
                            <w:left w:val="none" w:sz="0" w:space="0" w:color="auto"/>
                            <w:bottom w:val="none" w:sz="0" w:space="0" w:color="auto"/>
                            <w:right w:val="none" w:sz="0" w:space="0" w:color="auto"/>
                          </w:divBdr>
                        </w:div>
                        <w:div w:id="1463499009">
                          <w:marLeft w:val="0"/>
                          <w:marRight w:val="0"/>
                          <w:marTop w:val="0"/>
                          <w:marBottom w:val="0"/>
                          <w:divBdr>
                            <w:top w:val="none" w:sz="0" w:space="0" w:color="auto"/>
                            <w:left w:val="none" w:sz="0" w:space="0" w:color="auto"/>
                            <w:bottom w:val="none" w:sz="0" w:space="0" w:color="auto"/>
                            <w:right w:val="none" w:sz="0" w:space="0" w:color="auto"/>
                          </w:divBdr>
                        </w:div>
                        <w:div w:id="1465274591">
                          <w:marLeft w:val="0"/>
                          <w:marRight w:val="0"/>
                          <w:marTop w:val="0"/>
                          <w:marBottom w:val="0"/>
                          <w:divBdr>
                            <w:top w:val="none" w:sz="0" w:space="0" w:color="auto"/>
                            <w:left w:val="none" w:sz="0" w:space="0" w:color="auto"/>
                            <w:bottom w:val="none" w:sz="0" w:space="0" w:color="auto"/>
                            <w:right w:val="none" w:sz="0" w:space="0" w:color="auto"/>
                          </w:divBdr>
                        </w:div>
                        <w:div w:id="1474368483">
                          <w:marLeft w:val="0"/>
                          <w:marRight w:val="0"/>
                          <w:marTop w:val="0"/>
                          <w:marBottom w:val="0"/>
                          <w:divBdr>
                            <w:top w:val="none" w:sz="0" w:space="0" w:color="auto"/>
                            <w:left w:val="none" w:sz="0" w:space="0" w:color="auto"/>
                            <w:bottom w:val="none" w:sz="0" w:space="0" w:color="auto"/>
                            <w:right w:val="none" w:sz="0" w:space="0" w:color="auto"/>
                          </w:divBdr>
                        </w:div>
                        <w:div w:id="1480610158">
                          <w:marLeft w:val="0"/>
                          <w:marRight w:val="0"/>
                          <w:marTop w:val="0"/>
                          <w:marBottom w:val="0"/>
                          <w:divBdr>
                            <w:top w:val="none" w:sz="0" w:space="0" w:color="auto"/>
                            <w:left w:val="none" w:sz="0" w:space="0" w:color="auto"/>
                            <w:bottom w:val="none" w:sz="0" w:space="0" w:color="auto"/>
                            <w:right w:val="none" w:sz="0" w:space="0" w:color="auto"/>
                          </w:divBdr>
                        </w:div>
                        <w:div w:id="1499735479">
                          <w:marLeft w:val="0"/>
                          <w:marRight w:val="0"/>
                          <w:marTop w:val="0"/>
                          <w:marBottom w:val="0"/>
                          <w:divBdr>
                            <w:top w:val="none" w:sz="0" w:space="0" w:color="auto"/>
                            <w:left w:val="none" w:sz="0" w:space="0" w:color="auto"/>
                            <w:bottom w:val="none" w:sz="0" w:space="0" w:color="auto"/>
                            <w:right w:val="none" w:sz="0" w:space="0" w:color="auto"/>
                          </w:divBdr>
                        </w:div>
                        <w:div w:id="1510171724">
                          <w:marLeft w:val="0"/>
                          <w:marRight w:val="0"/>
                          <w:marTop w:val="0"/>
                          <w:marBottom w:val="0"/>
                          <w:divBdr>
                            <w:top w:val="none" w:sz="0" w:space="0" w:color="auto"/>
                            <w:left w:val="none" w:sz="0" w:space="0" w:color="auto"/>
                            <w:bottom w:val="none" w:sz="0" w:space="0" w:color="auto"/>
                            <w:right w:val="none" w:sz="0" w:space="0" w:color="auto"/>
                          </w:divBdr>
                        </w:div>
                        <w:div w:id="1522357011">
                          <w:marLeft w:val="0"/>
                          <w:marRight w:val="0"/>
                          <w:marTop w:val="0"/>
                          <w:marBottom w:val="0"/>
                          <w:divBdr>
                            <w:top w:val="none" w:sz="0" w:space="0" w:color="auto"/>
                            <w:left w:val="none" w:sz="0" w:space="0" w:color="auto"/>
                            <w:bottom w:val="none" w:sz="0" w:space="0" w:color="auto"/>
                            <w:right w:val="none" w:sz="0" w:space="0" w:color="auto"/>
                          </w:divBdr>
                        </w:div>
                        <w:div w:id="1525172299">
                          <w:marLeft w:val="0"/>
                          <w:marRight w:val="0"/>
                          <w:marTop w:val="0"/>
                          <w:marBottom w:val="0"/>
                          <w:divBdr>
                            <w:top w:val="none" w:sz="0" w:space="0" w:color="auto"/>
                            <w:left w:val="none" w:sz="0" w:space="0" w:color="auto"/>
                            <w:bottom w:val="none" w:sz="0" w:space="0" w:color="auto"/>
                            <w:right w:val="none" w:sz="0" w:space="0" w:color="auto"/>
                          </w:divBdr>
                        </w:div>
                        <w:div w:id="1527215209">
                          <w:marLeft w:val="0"/>
                          <w:marRight w:val="0"/>
                          <w:marTop w:val="0"/>
                          <w:marBottom w:val="0"/>
                          <w:divBdr>
                            <w:top w:val="none" w:sz="0" w:space="0" w:color="auto"/>
                            <w:left w:val="none" w:sz="0" w:space="0" w:color="auto"/>
                            <w:bottom w:val="none" w:sz="0" w:space="0" w:color="auto"/>
                            <w:right w:val="none" w:sz="0" w:space="0" w:color="auto"/>
                          </w:divBdr>
                        </w:div>
                        <w:div w:id="1528639826">
                          <w:marLeft w:val="0"/>
                          <w:marRight w:val="0"/>
                          <w:marTop w:val="0"/>
                          <w:marBottom w:val="0"/>
                          <w:divBdr>
                            <w:top w:val="none" w:sz="0" w:space="0" w:color="auto"/>
                            <w:left w:val="none" w:sz="0" w:space="0" w:color="auto"/>
                            <w:bottom w:val="none" w:sz="0" w:space="0" w:color="auto"/>
                            <w:right w:val="none" w:sz="0" w:space="0" w:color="auto"/>
                          </w:divBdr>
                        </w:div>
                        <w:div w:id="1544706034">
                          <w:marLeft w:val="0"/>
                          <w:marRight w:val="0"/>
                          <w:marTop w:val="0"/>
                          <w:marBottom w:val="0"/>
                          <w:divBdr>
                            <w:top w:val="none" w:sz="0" w:space="0" w:color="auto"/>
                            <w:left w:val="none" w:sz="0" w:space="0" w:color="auto"/>
                            <w:bottom w:val="none" w:sz="0" w:space="0" w:color="auto"/>
                            <w:right w:val="none" w:sz="0" w:space="0" w:color="auto"/>
                          </w:divBdr>
                        </w:div>
                        <w:div w:id="1570268704">
                          <w:marLeft w:val="0"/>
                          <w:marRight w:val="0"/>
                          <w:marTop w:val="0"/>
                          <w:marBottom w:val="0"/>
                          <w:divBdr>
                            <w:top w:val="none" w:sz="0" w:space="0" w:color="auto"/>
                            <w:left w:val="none" w:sz="0" w:space="0" w:color="auto"/>
                            <w:bottom w:val="none" w:sz="0" w:space="0" w:color="auto"/>
                            <w:right w:val="none" w:sz="0" w:space="0" w:color="auto"/>
                          </w:divBdr>
                        </w:div>
                        <w:div w:id="1576355877">
                          <w:marLeft w:val="0"/>
                          <w:marRight w:val="0"/>
                          <w:marTop w:val="0"/>
                          <w:marBottom w:val="0"/>
                          <w:divBdr>
                            <w:top w:val="none" w:sz="0" w:space="0" w:color="auto"/>
                            <w:left w:val="none" w:sz="0" w:space="0" w:color="auto"/>
                            <w:bottom w:val="none" w:sz="0" w:space="0" w:color="auto"/>
                            <w:right w:val="none" w:sz="0" w:space="0" w:color="auto"/>
                          </w:divBdr>
                        </w:div>
                        <w:div w:id="1591424243">
                          <w:marLeft w:val="0"/>
                          <w:marRight w:val="0"/>
                          <w:marTop w:val="0"/>
                          <w:marBottom w:val="0"/>
                          <w:divBdr>
                            <w:top w:val="none" w:sz="0" w:space="0" w:color="auto"/>
                            <w:left w:val="none" w:sz="0" w:space="0" w:color="auto"/>
                            <w:bottom w:val="none" w:sz="0" w:space="0" w:color="auto"/>
                            <w:right w:val="none" w:sz="0" w:space="0" w:color="auto"/>
                          </w:divBdr>
                        </w:div>
                        <w:div w:id="1611545795">
                          <w:marLeft w:val="0"/>
                          <w:marRight w:val="0"/>
                          <w:marTop w:val="0"/>
                          <w:marBottom w:val="0"/>
                          <w:divBdr>
                            <w:top w:val="none" w:sz="0" w:space="0" w:color="auto"/>
                            <w:left w:val="none" w:sz="0" w:space="0" w:color="auto"/>
                            <w:bottom w:val="none" w:sz="0" w:space="0" w:color="auto"/>
                            <w:right w:val="none" w:sz="0" w:space="0" w:color="auto"/>
                          </w:divBdr>
                        </w:div>
                        <w:div w:id="1618560614">
                          <w:marLeft w:val="0"/>
                          <w:marRight w:val="0"/>
                          <w:marTop w:val="0"/>
                          <w:marBottom w:val="0"/>
                          <w:divBdr>
                            <w:top w:val="none" w:sz="0" w:space="0" w:color="auto"/>
                            <w:left w:val="none" w:sz="0" w:space="0" w:color="auto"/>
                            <w:bottom w:val="none" w:sz="0" w:space="0" w:color="auto"/>
                            <w:right w:val="none" w:sz="0" w:space="0" w:color="auto"/>
                          </w:divBdr>
                        </w:div>
                        <w:div w:id="1635911936">
                          <w:marLeft w:val="0"/>
                          <w:marRight w:val="0"/>
                          <w:marTop w:val="0"/>
                          <w:marBottom w:val="0"/>
                          <w:divBdr>
                            <w:top w:val="none" w:sz="0" w:space="0" w:color="auto"/>
                            <w:left w:val="none" w:sz="0" w:space="0" w:color="auto"/>
                            <w:bottom w:val="none" w:sz="0" w:space="0" w:color="auto"/>
                            <w:right w:val="none" w:sz="0" w:space="0" w:color="auto"/>
                          </w:divBdr>
                        </w:div>
                        <w:div w:id="1647777233">
                          <w:marLeft w:val="0"/>
                          <w:marRight w:val="0"/>
                          <w:marTop w:val="0"/>
                          <w:marBottom w:val="0"/>
                          <w:divBdr>
                            <w:top w:val="none" w:sz="0" w:space="0" w:color="auto"/>
                            <w:left w:val="none" w:sz="0" w:space="0" w:color="auto"/>
                            <w:bottom w:val="none" w:sz="0" w:space="0" w:color="auto"/>
                            <w:right w:val="none" w:sz="0" w:space="0" w:color="auto"/>
                          </w:divBdr>
                        </w:div>
                        <w:div w:id="1656034721">
                          <w:marLeft w:val="0"/>
                          <w:marRight w:val="0"/>
                          <w:marTop w:val="0"/>
                          <w:marBottom w:val="0"/>
                          <w:divBdr>
                            <w:top w:val="none" w:sz="0" w:space="0" w:color="auto"/>
                            <w:left w:val="none" w:sz="0" w:space="0" w:color="auto"/>
                            <w:bottom w:val="none" w:sz="0" w:space="0" w:color="auto"/>
                            <w:right w:val="none" w:sz="0" w:space="0" w:color="auto"/>
                          </w:divBdr>
                        </w:div>
                        <w:div w:id="1659962234">
                          <w:marLeft w:val="0"/>
                          <w:marRight w:val="0"/>
                          <w:marTop w:val="0"/>
                          <w:marBottom w:val="0"/>
                          <w:divBdr>
                            <w:top w:val="none" w:sz="0" w:space="0" w:color="auto"/>
                            <w:left w:val="none" w:sz="0" w:space="0" w:color="auto"/>
                            <w:bottom w:val="none" w:sz="0" w:space="0" w:color="auto"/>
                            <w:right w:val="none" w:sz="0" w:space="0" w:color="auto"/>
                          </w:divBdr>
                        </w:div>
                        <w:div w:id="1674914823">
                          <w:marLeft w:val="0"/>
                          <w:marRight w:val="0"/>
                          <w:marTop w:val="0"/>
                          <w:marBottom w:val="0"/>
                          <w:divBdr>
                            <w:top w:val="none" w:sz="0" w:space="0" w:color="auto"/>
                            <w:left w:val="none" w:sz="0" w:space="0" w:color="auto"/>
                            <w:bottom w:val="none" w:sz="0" w:space="0" w:color="auto"/>
                            <w:right w:val="none" w:sz="0" w:space="0" w:color="auto"/>
                          </w:divBdr>
                        </w:div>
                        <w:div w:id="1693142020">
                          <w:marLeft w:val="0"/>
                          <w:marRight w:val="0"/>
                          <w:marTop w:val="0"/>
                          <w:marBottom w:val="0"/>
                          <w:divBdr>
                            <w:top w:val="none" w:sz="0" w:space="0" w:color="auto"/>
                            <w:left w:val="none" w:sz="0" w:space="0" w:color="auto"/>
                            <w:bottom w:val="none" w:sz="0" w:space="0" w:color="auto"/>
                            <w:right w:val="none" w:sz="0" w:space="0" w:color="auto"/>
                          </w:divBdr>
                        </w:div>
                        <w:div w:id="1704672210">
                          <w:marLeft w:val="0"/>
                          <w:marRight w:val="0"/>
                          <w:marTop w:val="0"/>
                          <w:marBottom w:val="0"/>
                          <w:divBdr>
                            <w:top w:val="none" w:sz="0" w:space="0" w:color="auto"/>
                            <w:left w:val="none" w:sz="0" w:space="0" w:color="auto"/>
                            <w:bottom w:val="none" w:sz="0" w:space="0" w:color="auto"/>
                            <w:right w:val="none" w:sz="0" w:space="0" w:color="auto"/>
                          </w:divBdr>
                        </w:div>
                        <w:div w:id="1711417168">
                          <w:marLeft w:val="0"/>
                          <w:marRight w:val="0"/>
                          <w:marTop w:val="0"/>
                          <w:marBottom w:val="0"/>
                          <w:divBdr>
                            <w:top w:val="none" w:sz="0" w:space="0" w:color="auto"/>
                            <w:left w:val="none" w:sz="0" w:space="0" w:color="auto"/>
                            <w:bottom w:val="none" w:sz="0" w:space="0" w:color="auto"/>
                            <w:right w:val="none" w:sz="0" w:space="0" w:color="auto"/>
                          </w:divBdr>
                        </w:div>
                        <w:div w:id="1716469096">
                          <w:marLeft w:val="0"/>
                          <w:marRight w:val="0"/>
                          <w:marTop w:val="0"/>
                          <w:marBottom w:val="0"/>
                          <w:divBdr>
                            <w:top w:val="none" w:sz="0" w:space="0" w:color="auto"/>
                            <w:left w:val="none" w:sz="0" w:space="0" w:color="auto"/>
                            <w:bottom w:val="none" w:sz="0" w:space="0" w:color="auto"/>
                            <w:right w:val="none" w:sz="0" w:space="0" w:color="auto"/>
                          </w:divBdr>
                        </w:div>
                        <w:div w:id="1743061070">
                          <w:marLeft w:val="0"/>
                          <w:marRight w:val="0"/>
                          <w:marTop w:val="0"/>
                          <w:marBottom w:val="0"/>
                          <w:divBdr>
                            <w:top w:val="none" w:sz="0" w:space="0" w:color="auto"/>
                            <w:left w:val="none" w:sz="0" w:space="0" w:color="auto"/>
                            <w:bottom w:val="none" w:sz="0" w:space="0" w:color="auto"/>
                            <w:right w:val="none" w:sz="0" w:space="0" w:color="auto"/>
                          </w:divBdr>
                        </w:div>
                        <w:div w:id="1749645353">
                          <w:marLeft w:val="0"/>
                          <w:marRight w:val="0"/>
                          <w:marTop w:val="0"/>
                          <w:marBottom w:val="0"/>
                          <w:divBdr>
                            <w:top w:val="none" w:sz="0" w:space="0" w:color="auto"/>
                            <w:left w:val="none" w:sz="0" w:space="0" w:color="auto"/>
                            <w:bottom w:val="none" w:sz="0" w:space="0" w:color="auto"/>
                            <w:right w:val="none" w:sz="0" w:space="0" w:color="auto"/>
                          </w:divBdr>
                        </w:div>
                        <w:div w:id="1757704886">
                          <w:marLeft w:val="0"/>
                          <w:marRight w:val="0"/>
                          <w:marTop w:val="0"/>
                          <w:marBottom w:val="0"/>
                          <w:divBdr>
                            <w:top w:val="none" w:sz="0" w:space="0" w:color="auto"/>
                            <w:left w:val="none" w:sz="0" w:space="0" w:color="auto"/>
                            <w:bottom w:val="none" w:sz="0" w:space="0" w:color="auto"/>
                            <w:right w:val="none" w:sz="0" w:space="0" w:color="auto"/>
                          </w:divBdr>
                        </w:div>
                        <w:div w:id="1788036769">
                          <w:marLeft w:val="0"/>
                          <w:marRight w:val="0"/>
                          <w:marTop w:val="0"/>
                          <w:marBottom w:val="0"/>
                          <w:divBdr>
                            <w:top w:val="none" w:sz="0" w:space="0" w:color="auto"/>
                            <w:left w:val="none" w:sz="0" w:space="0" w:color="auto"/>
                            <w:bottom w:val="none" w:sz="0" w:space="0" w:color="auto"/>
                            <w:right w:val="none" w:sz="0" w:space="0" w:color="auto"/>
                          </w:divBdr>
                        </w:div>
                        <w:div w:id="1795636569">
                          <w:marLeft w:val="0"/>
                          <w:marRight w:val="0"/>
                          <w:marTop w:val="0"/>
                          <w:marBottom w:val="0"/>
                          <w:divBdr>
                            <w:top w:val="none" w:sz="0" w:space="0" w:color="auto"/>
                            <w:left w:val="none" w:sz="0" w:space="0" w:color="auto"/>
                            <w:bottom w:val="none" w:sz="0" w:space="0" w:color="auto"/>
                            <w:right w:val="none" w:sz="0" w:space="0" w:color="auto"/>
                          </w:divBdr>
                        </w:div>
                        <w:div w:id="1797915043">
                          <w:marLeft w:val="0"/>
                          <w:marRight w:val="0"/>
                          <w:marTop w:val="0"/>
                          <w:marBottom w:val="0"/>
                          <w:divBdr>
                            <w:top w:val="none" w:sz="0" w:space="0" w:color="auto"/>
                            <w:left w:val="none" w:sz="0" w:space="0" w:color="auto"/>
                            <w:bottom w:val="none" w:sz="0" w:space="0" w:color="auto"/>
                            <w:right w:val="none" w:sz="0" w:space="0" w:color="auto"/>
                          </w:divBdr>
                        </w:div>
                        <w:div w:id="1833596275">
                          <w:marLeft w:val="0"/>
                          <w:marRight w:val="0"/>
                          <w:marTop w:val="0"/>
                          <w:marBottom w:val="0"/>
                          <w:divBdr>
                            <w:top w:val="none" w:sz="0" w:space="0" w:color="auto"/>
                            <w:left w:val="none" w:sz="0" w:space="0" w:color="auto"/>
                            <w:bottom w:val="none" w:sz="0" w:space="0" w:color="auto"/>
                            <w:right w:val="none" w:sz="0" w:space="0" w:color="auto"/>
                          </w:divBdr>
                        </w:div>
                        <w:div w:id="1853835392">
                          <w:marLeft w:val="0"/>
                          <w:marRight w:val="0"/>
                          <w:marTop w:val="0"/>
                          <w:marBottom w:val="0"/>
                          <w:divBdr>
                            <w:top w:val="none" w:sz="0" w:space="0" w:color="auto"/>
                            <w:left w:val="none" w:sz="0" w:space="0" w:color="auto"/>
                            <w:bottom w:val="none" w:sz="0" w:space="0" w:color="auto"/>
                            <w:right w:val="none" w:sz="0" w:space="0" w:color="auto"/>
                          </w:divBdr>
                        </w:div>
                        <w:div w:id="1875994927">
                          <w:marLeft w:val="0"/>
                          <w:marRight w:val="0"/>
                          <w:marTop w:val="0"/>
                          <w:marBottom w:val="0"/>
                          <w:divBdr>
                            <w:top w:val="none" w:sz="0" w:space="0" w:color="auto"/>
                            <w:left w:val="none" w:sz="0" w:space="0" w:color="auto"/>
                            <w:bottom w:val="none" w:sz="0" w:space="0" w:color="auto"/>
                            <w:right w:val="none" w:sz="0" w:space="0" w:color="auto"/>
                          </w:divBdr>
                        </w:div>
                        <w:div w:id="1880974377">
                          <w:marLeft w:val="0"/>
                          <w:marRight w:val="0"/>
                          <w:marTop w:val="0"/>
                          <w:marBottom w:val="0"/>
                          <w:divBdr>
                            <w:top w:val="none" w:sz="0" w:space="0" w:color="auto"/>
                            <w:left w:val="none" w:sz="0" w:space="0" w:color="auto"/>
                            <w:bottom w:val="none" w:sz="0" w:space="0" w:color="auto"/>
                            <w:right w:val="none" w:sz="0" w:space="0" w:color="auto"/>
                          </w:divBdr>
                        </w:div>
                        <w:div w:id="1887984126">
                          <w:marLeft w:val="0"/>
                          <w:marRight w:val="0"/>
                          <w:marTop w:val="0"/>
                          <w:marBottom w:val="0"/>
                          <w:divBdr>
                            <w:top w:val="none" w:sz="0" w:space="0" w:color="auto"/>
                            <w:left w:val="none" w:sz="0" w:space="0" w:color="auto"/>
                            <w:bottom w:val="none" w:sz="0" w:space="0" w:color="auto"/>
                            <w:right w:val="none" w:sz="0" w:space="0" w:color="auto"/>
                          </w:divBdr>
                        </w:div>
                        <w:div w:id="1898512959">
                          <w:marLeft w:val="0"/>
                          <w:marRight w:val="0"/>
                          <w:marTop w:val="0"/>
                          <w:marBottom w:val="0"/>
                          <w:divBdr>
                            <w:top w:val="none" w:sz="0" w:space="0" w:color="auto"/>
                            <w:left w:val="none" w:sz="0" w:space="0" w:color="auto"/>
                            <w:bottom w:val="none" w:sz="0" w:space="0" w:color="auto"/>
                            <w:right w:val="none" w:sz="0" w:space="0" w:color="auto"/>
                          </w:divBdr>
                        </w:div>
                        <w:div w:id="1911882434">
                          <w:marLeft w:val="0"/>
                          <w:marRight w:val="0"/>
                          <w:marTop w:val="0"/>
                          <w:marBottom w:val="0"/>
                          <w:divBdr>
                            <w:top w:val="none" w:sz="0" w:space="0" w:color="auto"/>
                            <w:left w:val="none" w:sz="0" w:space="0" w:color="auto"/>
                            <w:bottom w:val="none" w:sz="0" w:space="0" w:color="auto"/>
                            <w:right w:val="none" w:sz="0" w:space="0" w:color="auto"/>
                          </w:divBdr>
                        </w:div>
                        <w:div w:id="1925869009">
                          <w:marLeft w:val="0"/>
                          <w:marRight w:val="0"/>
                          <w:marTop w:val="0"/>
                          <w:marBottom w:val="0"/>
                          <w:divBdr>
                            <w:top w:val="none" w:sz="0" w:space="0" w:color="auto"/>
                            <w:left w:val="none" w:sz="0" w:space="0" w:color="auto"/>
                            <w:bottom w:val="none" w:sz="0" w:space="0" w:color="auto"/>
                            <w:right w:val="none" w:sz="0" w:space="0" w:color="auto"/>
                          </w:divBdr>
                        </w:div>
                        <w:div w:id="1930577088">
                          <w:marLeft w:val="0"/>
                          <w:marRight w:val="0"/>
                          <w:marTop w:val="0"/>
                          <w:marBottom w:val="0"/>
                          <w:divBdr>
                            <w:top w:val="none" w:sz="0" w:space="0" w:color="auto"/>
                            <w:left w:val="none" w:sz="0" w:space="0" w:color="auto"/>
                            <w:bottom w:val="none" w:sz="0" w:space="0" w:color="auto"/>
                            <w:right w:val="none" w:sz="0" w:space="0" w:color="auto"/>
                          </w:divBdr>
                        </w:div>
                        <w:div w:id="1950240395">
                          <w:marLeft w:val="0"/>
                          <w:marRight w:val="0"/>
                          <w:marTop w:val="0"/>
                          <w:marBottom w:val="0"/>
                          <w:divBdr>
                            <w:top w:val="none" w:sz="0" w:space="0" w:color="auto"/>
                            <w:left w:val="none" w:sz="0" w:space="0" w:color="auto"/>
                            <w:bottom w:val="none" w:sz="0" w:space="0" w:color="auto"/>
                            <w:right w:val="none" w:sz="0" w:space="0" w:color="auto"/>
                          </w:divBdr>
                        </w:div>
                        <w:div w:id="1956794023">
                          <w:marLeft w:val="0"/>
                          <w:marRight w:val="0"/>
                          <w:marTop w:val="0"/>
                          <w:marBottom w:val="0"/>
                          <w:divBdr>
                            <w:top w:val="none" w:sz="0" w:space="0" w:color="auto"/>
                            <w:left w:val="none" w:sz="0" w:space="0" w:color="auto"/>
                            <w:bottom w:val="none" w:sz="0" w:space="0" w:color="auto"/>
                            <w:right w:val="none" w:sz="0" w:space="0" w:color="auto"/>
                          </w:divBdr>
                        </w:div>
                        <w:div w:id="1957059813">
                          <w:marLeft w:val="0"/>
                          <w:marRight w:val="0"/>
                          <w:marTop w:val="0"/>
                          <w:marBottom w:val="0"/>
                          <w:divBdr>
                            <w:top w:val="none" w:sz="0" w:space="0" w:color="auto"/>
                            <w:left w:val="none" w:sz="0" w:space="0" w:color="auto"/>
                            <w:bottom w:val="none" w:sz="0" w:space="0" w:color="auto"/>
                            <w:right w:val="none" w:sz="0" w:space="0" w:color="auto"/>
                          </w:divBdr>
                        </w:div>
                        <w:div w:id="1961258647">
                          <w:marLeft w:val="0"/>
                          <w:marRight w:val="0"/>
                          <w:marTop w:val="0"/>
                          <w:marBottom w:val="0"/>
                          <w:divBdr>
                            <w:top w:val="none" w:sz="0" w:space="0" w:color="auto"/>
                            <w:left w:val="none" w:sz="0" w:space="0" w:color="auto"/>
                            <w:bottom w:val="none" w:sz="0" w:space="0" w:color="auto"/>
                            <w:right w:val="none" w:sz="0" w:space="0" w:color="auto"/>
                          </w:divBdr>
                        </w:div>
                        <w:div w:id="1962613193">
                          <w:marLeft w:val="0"/>
                          <w:marRight w:val="0"/>
                          <w:marTop w:val="0"/>
                          <w:marBottom w:val="0"/>
                          <w:divBdr>
                            <w:top w:val="none" w:sz="0" w:space="0" w:color="auto"/>
                            <w:left w:val="none" w:sz="0" w:space="0" w:color="auto"/>
                            <w:bottom w:val="none" w:sz="0" w:space="0" w:color="auto"/>
                            <w:right w:val="none" w:sz="0" w:space="0" w:color="auto"/>
                          </w:divBdr>
                        </w:div>
                        <w:div w:id="1971015803">
                          <w:marLeft w:val="0"/>
                          <w:marRight w:val="0"/>
                          <w:marTop w:val="0"/>
                          <w:marBottom w:val="0"/>
                          <w:divBdr>
                            <w:top w:val="none" w:sz="0" w:space="0" w:color="auto"/>
                            <w:left w:val="none" w:sz="0" w:space="0" w:color="auto"/>
                            <w:bottom w:val="none" w:sz="0" w:space="0" w:color="auto"/>
                            <w:right w:val="none" w:sz="0" w:space="0" w:color="auto"/>
                          </w:divBdr>
                        </w:div>
                        <w:div w:id="1981306227">
                          <w:marLeft w:val="0"/>
                          <w:marRight w:val="0"/>
                          <w:marTop w:val="0"/>
                          <w:marBottom w:val="0"/>
                          <w:divBdr>
                            <w:top w:val="none" w:sz="0" w:space="0" w:color="auto"/>
                            <w:left w:val="none" w:sz="0" w:space="0" w:color="auto"/>
                            <w:bottom w:val="none" w:sz="0" w:space="0" w:color="auto"/>
                            <w:right w:val="none" w:sz="0" w:space="0" w:color="auto"/>
                          </w:divBdr>
                        </w:div>
                        <w:div w:id="1994021280">
                          <w:marLeft w:val="0"/>
                          <w:marRight w:val="0"/>
                          <w:marTop w:val="0"/>
                          <w:marBottom w:val="0"/>
                          <w:divBdr>
                            <w:top w:val="none" w:sz="0" w:space="0" w:color="auto"/>
                            <w:left w:val="none" w:sz="0" w:space="0" w:color="auto"/>
                            <w:bottom w:val="none" w:sz="0" w:space="0" w:color="auto"/>
                            <w:right w:val="none" w:sz="0" w:space="0" w:color="auto"/>
                          </w:divBdr>
                        </w:div>
                        <w:div w:id="1998148954">
                          <w:marLeft w:val="0"/>
                          <w:marRight w:val="0"/>
                          <w:marTop w:val="0"/>
                          <w:marBottom w:val="0"/>
                          <w:divBdr>
                            <w:top w:val="none" w:sz="0" w:space="0" w:color="auto"/>
                            <w:left w:val="none" w:sz="0" w:space="0" w:color="auto"/>
                            <w:bottom w:val="none" w:sz="0" w:space="0" w:color="auto"/>
                            <w:right w:val="none" w:sz="0" w:space="0" w:color="auto"/>
                          </w:divBdr>
                        </w:div>
                        <w:div w:id="2005429217">
                          <w:marLeft w:val="0"/>
                          <w:marRight w:val="0"/>
                          <w:marTop w:val="0"/>
                          <w:marBottom w:val="0"/>
                          <w:divBdr>
                            <w:top w:val="none" w:sz="0" w:space="0" w:color="auto"/>
                            <w:left w:val="none" w:sz="0" w:space="0" w:color="auto"/>
                            <w:bottom w:val="none" w:sz="0" w:space="0" w:color="auto"/>
                            <w:right w:val="none" w:sz="0" w:space="0" w:color="auto"/>
                          </w:divBdr>
                        </w:div>
                        <w:div w:id="2008898862">
                          <w:marLeft w:val="0"/>
                          <w:marRight w:val="0"/>
                          <w:marTop w:val="0"/>
                          <w:marBottom w:val="0"/>
                          <w:divBdr>
                            <w:top w:val="none" w:sz="0" w:space="0" w:color="auto"/>
                            <w:left w:val="none" w:sz="0" w:space="0" w:color="auto"/>
                            <w:bottom w:val="none" w:sz="0" w:space="0" w:color="auto"/>
                            <w:right w:val="none" w:sz="0" w:space="0" w:color="auto"/>
                          </w:divBdr>
                        </w:div>
                        <w:div w:id="2016687116">
                          <w:marLeft w:val="0"/>
                          <w:marRight w:val="0"/>
                          <w:marTop w:val="0"/>
                          <w:marBottom w:val="0"/>
                          <w:divBdr>
                            <w:top w:val="none" w:sz="0" w:space="0" w:color="auto"/>
                            <w:left w:val="none" w:sz="0" w:space="0" w:color="auto"/>
                            <w:bottom w:val="none" w:sz="0" w:space="0" w:color="auto"/>
                            <w:right w:val="none" w:sz="0" w:space="0" w:color="auto"/>
                          </w:divBdr>
                        </w:div>
                        <w:div w:id="2022584578">
                          <w:marLeft w:val="0"/>
                          <w:marRight w:val="0"/>
                          <w:marTop w:val="0"/>
                          <w:marBottom w:val="0"/>
                          <w:divBdr>
                            <w:top w:val="none" w:sz="0" w:space="0" w:color="auto"/>
                            <w:left w:val="none" w:sz="0" w:space="0" w:color="auto"/>
                            <w:bottom w:val="none" w:sz="0" w:space="0" w:color="auto"/>
                            <w:right w:val="none" w:sz="0" w:space="0" w:color="auto"/>
                          </w:divBdr>
                        </w:div>
                        <w:div w:id="2072076544">
                          <w:marLeft w:val="0"/>
                          <w:marRight w:val="0"/>
                          <w:marTop w:val="0"/>
                          <w:marBottom w:val="0"/>
                          <w:divBdr>
                            <w:top w:val="none" w:sz="0" w:space="0" w:color="auto"/>
                            <w:left w:val="none" w:sz="0" w:space="0" w:color="auto"/>
                            <w:bottom w:val="none" w:sz="0" w:space="0" w:color="auto"/>
                            <w:right w:val="none" w:sz="0" w:space="0" w:color="auto"/>
                          </w:divBdr>
                        </w:div>
                        <w:div w:id="2072775291">
                          <w:marLeft w:val="0"/>
                          <w:marRight w:val="0"/>
                          <w:marTop w:val="0"/>
                          <w:marBottom w:val="0"/>
                          <w:divBdr>
                            <w:top w:val="none" w:sz="0" w:space="0" w:color="auto"/>
                            <w:left w:val="none" w:sz="0" w:space="0" w:color="auto"/>
                            <w:bottom w:val="none" w:sz="0" w:space="0" w:color="auto"/>
                            <w:right w:val="none" w:sz="0" w:space="0" w:color="auto"/>
                          </w:divBdr>
                        </w:div>
                        <w:div w:id="2084251480">
                          <w:marLeft w:val="0"/>
                          <w:marRight w:val="0"/>
                          <w:marTop w:val="0"/>
                          <w:marBottom w:val="0"/>
                          <w:divBdr>
                            <w:top w:val="none" w:sz="0" w:space="0" w:color="auto"/>
                            <w:left w:val="none" w:sz="0" w:space="0" w:color="auto"/>
                            <w:bottom w:val="none" w:sz="0" w:space="0" w:color="auto"/>
                            <w:right w:val="none" w:sz="0" w:space="0" w:color="auto"/>
                          </w:divBdr>
                        </w:div>
                        <w:div w:id="2087993993">
                          <w:marLeft w:val="0"/>
                          <w:marRight w:val="0"/>
                          <w:marTop w:val="0"/>
                          <w:marBottom w:val="0"/>
                          <w:divBdr>
                            <w:top w:val="none" w:sz="0" w:space="0" w:color="auto"/>
                            <w:left w:val="none" w:sz="0" w:space="0" w:color="auto"/>
                            <w:bottom w:val="none" w:sz="0" w:space="0" w:color="auto"/>
                            <w:right w:val="none" w:sz="0" w:space="0" w:color="auto"/>
                          </w:divBdr>
                        </w:div>
                        <w:div w:id="2088260782">
                          <w:marLeft w:val="0"/>
                          <w:marRight w:val="0"/>
                          <w:marTop w:val="0"/>
                          <w:marBottom w:val="0"/>
                          <w:divBdr>
                            <w:top w:val="none" w:sz="0" w:space="0" w:color="auto"/>
                            <w:left w:val="none" w:sz="0" w:space="0" w:color="auto"/>
                            <w:bottom w:val="none" w:sz="0" w:space="0" w:color="auto"/>
                            <w:right w:val="none" w:sz="0" w:space="0" w:color="auto"/>
                          </w:divBdr>
                        </w:div>
                        <w:div w:id="2095273872">
                          <w:marLeft w:val="0"/>
                          <w:marRight w:val="0"/>
                          <w:marTop w:val="0"/>
                          <w:marBottom w:val="0"/>
                          <w:divBdr>
                            <w:top w:val="none" w:sz="0" w:space="0" w:color="auto"/>
                            <w:left w:val="none" w:sz="0" w:space="0" w:color="auto"/>
                            <w:bottom w:val="none" w:sz="0" w:space="0" w:color="auto"/>
                            <w:right w:val="none" w:sz="0" w:space="0" w:color="auto"/>
                          </w:divBdr>
                        </w:div>
                        <w:div w:id="2096856153">
                          <w:marLeft w:val="0"/>
                          <w:marRight w:val="0"/>
                          <w:marTop w:val="0"/>
                          <w:marBottom w:val="0"/>
                          <w:divBdr>
                            <w:top w:val="none" w:sz="0" w:space="0" w:color="auto"/>
                            <w:left w:val="none" w:sz="0" w:space="0" w:color="auto"/>
                            <w:bottom w:val="none" w:sz="0" w:space="0" w:color="auto"/>
                            <w:right w:val="none" w:sz="0" w:space="0" w:color="auto"/>
                          </w:divBdr>
                        </w:div>
                        <w:div w:id="2098205930">
                          <w:marLeft w:val="0"/>
                          <w:marRight w:val="0"/>
                          <w:marTop w:val="0"/>
                          <w:marBottom w:val="0"/>
                          <w:divBdr>
                            <w:top w:val="none" w:sz="0" w:space="0" w:color="auto"/>
                            <w:left w:val="none" w:sz="0" w:space="0" w:color="auto"/>
                            <w:bottom w:val="none" w:sz="0" w:space="0" w:color="auto"/>
                            <w:right w:val="none" w:sz="0" w:space="0" w:color="auto"/>
                          </w:divBdr>
                        </w:div>
                        <w:div w:id="2104036233">
                          <w:marLeft w:val="0"/>
                          <w:marRight w:val="0"/>
                          <w:marTop w:val="0"/>
                          <w:marBottom w:val="0"/>
                          <w:divBdr>
                            <w:top w:val="none" w:sz="0" w:space="0" w:color="auto"/>
                            <w:left w:val="none" w:sz="0" w:space="0" w:color="auto"/>
                            <w:bottom w:val="none" w:sz="0" w:space="0" w:color="auto"/>
                            <w:right w:val="none" w:sz="0" w:space="0" w:color="auto"/>
                          </w:divBdr>
                        </w:div>
                        <w:div w:id="2109227247">
                          <w:marLeft w:val="0"/>
                          <w:marRight w:val="0"/>
                          <w:marTop w:val="0"/>
                          <w:marBottom w:val="0"/>
                          <w:divBdr>
                            <w:top w:val="none" w:sz="0" w:space="0" w:color="auto"/>
                            <w:left w:val="none" w:sz="0" w:space="0" w:color="auto"/>
                            <w:bottom w:val="none" w:sz="0" w:space="0" w:color="auto"/>
                            <w:right w:val="none" w:sz="0" w:space="0" w:color="auto"/>
                          </w:divBdr>
                        </w:div>
                        <w:div w:id="2118719740">
                          <w:marLeft w:val="0"/>
                          <w:marRight w:val="0"/>
                          <w:marTop w:val="0"/>
                          <w:marBottom w:val="0"/>
                          <w:divBdr>
                            <w:top w:val="none" w:sz="0" w:space="0" w:color="auto"/>
                            <w:left w:val="none" w:sz="0" w:space="0" w:color="auto"/>
                            <w:bottom w:val="none" w:sz="0" w:space="0" w:color="auto"/>
                            <w:right w:val="none" w:sz="0" w:space="0" w:color="auto"/>
                          </w:divBdr>
                        </w:div>
                        <w:div w:id="2139369166">
                          <w:marLeft w:val="0"/>
                          <w:marRight w:val="0"/>
                          <w:marTop w:val="0"/>
                          <w:marBottom w:val="0"/>
                          <w:divBdr>
                            <w:top w:val="none" w:sz="0" w:space="0" w:color="auto"/>
                            <w:left w:val="none" w:sz="0" w:space="0" w:color="auto"/>
                            <w:bottom w:val="none" w:sz="0" w:space="0" w:color="auto"/>
                            <w:right w:val="none" w:sz="0" w:space="0" w:color="auto"/>
                          </w:divBdr>
                        </w:div>
                        <w:div w:id="21409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7684">
          <w:marLeft w:val="0"/>
          <w:marRight w:val="0"/>
          <w:marTop w:val="0"/>
          <w:marBottom w:val="0"/>
          <w:divBdr>
            <w:top w:val="none" w:sz="0" w:space="0" w:color="auto"/>
            <w:left w:val="none" w:sz="0" w:space="0" w:color="auto"/>
            <w:bottom w:val="none" w:sz="0" w:space="0" w:color="auto"/>
            <w:right w:val="none" w:sz="0" w:space="0" w:color="auto"/>
          </w:divBdr>
          <w:divsChild>
            <w:div w:id="1376470628">
              <w:marLeft w:val="0"/>
              <w:marRight w:val="0"/>
              <w:marTop w:val="0"/>
              <w:marBottom w:val="0"/>
              <w:divBdr>
                <w:top w:val="none" w:sz="0" w:space="0" w:color="auto"/>
                <w:left w:val="none" w:sz="0" w:space="0" w:color="auto"/>
                <w:bottom w:val="none" w:sz="0" w:space="0" w:color="auto"/>
                <w:right w:val="none" w:sz="0" w:space="0" w:color="auto"/>
              </w:divBdr>
              <w:divsChild>
                <w:div w:id="1299068610">
                  <w:marLeft w:val="0"/>
                  <w:marRight w:val="0"/>
                  <w:marTop w:val="0"/>
                  <w:marBottom w:val="0"/>
                  <w:divBdr>
                    <w:top w:val="none" w:sz="0" w:space="0" w:color="auto"/>
                    <w:left w:val="none" w:sz="0" w:space="0" w:color="auto"/>
                    <w:bottom w:val="none" w:sz="0" w:space="0" w:color="auto"/>
                    <w:right w:val="none" w:sz="0" w:space="0" w:color="auto"/>
                  </w:divBdr>
                  <w:divsChild>
                    <w:div w:id="152069682">
                      <w:marLeft w:val="0"/>
                      <w:marRight w:val="0"/>
                      <w:marTop w:val="0"/>
                      <w:marBottom w:val="0"/>
                      <w:divBdr>
                        <w:top w:val="none" w:sz="0" w:space="0" w:color="auto"/>
                        <w:left w:val="none" w:sz="0" w:space="0" w:color="auto"/>
                        <w:bottom w:val="none" w:sz="0" w:space="0" w:color="auto"/>
                        <w:right w:val="none" w:sz="0" w:space="0" w:color="auto"/>
                      </w:divBdr>
                      <w:divsChild>
                        <w:div w:id="639580948">
                          <w:marLeft w:val="0"/>
                          <w:marRight w:val="30"/>
                          <w:marTop w:val="45"/>
                          <w:marBottom w:val="60"/>
                          <w:divBdr>
                            <w:top w:val="none" w:sz="0" w:space="0" w:color="auto"/>
                            <w:left w:val="none" w:sz="0" w:space="0" w:color="auto"/>
                            <w:bottom w:val="none" w:sz="0" w:space="0" w:color="auto"/>
                            <w:right w:val="none" w:sz="0" w:space="0" w:color="auto"/>
                          </w:divBdr>
                        </w:div>
                      </w:divsChild>
                    </w:div>
                    <w:div w:id="10426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42167">
      <w:bodyDiv w:val="1"/>
      <w:marLeft w:val="0"/>
      <w:marRight w:val="0"/>
      <w:marTop w:val="0"/>
      <w:marBottom w:val="0"/>
      <w:divBdr>
        <w:top w:val="none" w:sz="0" w:space="0" w:color="auto"/>
        <w:left w:val="none" w:sz="0" w:space="0" w:color="auto"/>
        <w:bottom w:val="none" w:sz="0" w:space="0" w:color="auto"/>
        <w:right w:val="none" w:sz="0" w:space="0" w:color="auto"/>
      </w:divBdr>
    </w:div>
    <w:div w:id="19771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limateanalytics.org/media/climateanalytics_ipcc-lt-leds_report_apri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54EC8682BD747BAF5074343CF0EE7" ma:contentTypeVersion="6" ma:contentTypeDescription="Create a new document." ma:contentTypeScope="" ma:versionID="12a05128774873b450e37a03333c1c7a">
  <xsd:schema xmlns:xsd="http://www.w3.org/2001/XMLSchema" xmlns:xs="http://www.w3.org/2001/XMLSchema" xmlns:p="http://schemas.microsoft.com/office/2006/metadata/properties" xmlns:ns2="f967340b-1ff3-434c-8c1c-123fbc10d0a3" xmlns:ns3="c0c098e7-cfb0-4e6b-9e97-696d3f2551f3" targetNamespace="http://schemas.microsoft.com/office/2006/metadata/properties" ma:root="true" ma:fieldsID="f1f9d51a8d88d24aadd8eadef24824a9" ns2:_="" ns3:_="">
    <xsd:import namespace="f967340b-1ff3-434c-8c1c-123fbc10d0a3"/>
    <xsd:import namespace="c0c098e7-cfb0-4e6b-9e97-696d3f2551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7340b-1ff3-434c-8c1c-123fbc10d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098e7-cfb0-4e6b-9e97-696d3f2551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0c098e7-cfb0-4e6b-9e97-696d3f2551f3">
      <UserInfo>
        <DisplayName>Surya Deva</DisplayName>
        <AccountId>23</AccountId>
        <AccountType/>
      </UserInfo>
      <UserInfo>
        <DisplayName>Katja Freiwald</DisplayName>
        <AccountId>24</AccountId>
        <AccountType/>
      </UserInfo>
      <UserInfo>
        <DisplayName>Marit Nilses</DisplayName>
        <AccountId>20</AccountId>
        <AccountType/>
      </UserInfo>
      <UserInfo>
        <DisplayName>Ida Hyllested</DisplayName>
        <AccountId>15</AccountId>
        <AccountType/>
      </UserInfo>
      <UserInfo>
        <DisplayName>Guayacan, Fredy</DisplayName>
        <AccountId>28</AccountId>
        <AccountType/>
      </UserInfo>
      <UserInfo>
        <DisplayName>Mokkhasen, Sasiwan</DisplayName>
        <AccountId>29</AccountId>
        <AccountType/>
      </UserInfo>
      <UserInfo>
        <DisplayName>Amy Baum</DisplayName>
        <AccountId>16</AccountId>
        <AccountType/>
      </UserInfo>
      <UserInfo>
        <DisplayName>Livio Sarandrea</DisplayName>
        <AccountId>21</AccountId>
        <AccountType/>
      </UserInfo>
      <UserInfo>
        <DisplayName>Bovornpong Vathanathanakul</DisplayName>
        <AccountId>35</AccountId>
        <AccountType/>
      </UserInfo>
      <UserInfo>
        <DisplayName>Harpreet Kaur</DisplayName>
        <AccountId>17</AccountId>
        <AccountType/>
      </UserInfo>
      <UserInfo>
        <DisplayName>Sean Lees</DisplayName>
        <AccountId>30</AccountId>
        <AccountType/>
      </UserInfo>
      <UserInfo>
        <DisplayName>Suparerk Wesarat</DisplayName>
        <AccountId>13</AccountId>
        <AccountType/>
      </UserInfo>
      <UserInfo>
        <DisplayName>Georgina Lloyd</DisplayName>
        <AccountId>31</AccountId>
        <AccountType/>
      </UserInfo>
      <UserInfo>
        <DisplayName>LASOTA Aleksandra</DisplayName>
        <AccountId>19</AccountId>
        <AccountType/>
      </UserInfo>
      <UserInfo>
        <DisplayName>Yuki Yasui</DisplayName>
        <AccountId>32</AccountId>
        <AccountType/>
      </UserInfo>
      <UserInfo>
        <DisplayName>POTTLER Maximilian</DisplayName>
        <AccountId>22</AccountId>
        <AccountType/>
      </UserInfo>
      <UserInfo>
        <DisplayName>lwhite</DisplayName>
        <AccountId>33</AccountId>
        <AccountType/>
      </UserInfo>
      <UserInfo>
        <DisplayName>Natalie Harms</DisplayName>
        <AccountId>34</AccountId>
        <AccountType/>
      </UserInfo>
      <UserInfo>
        <DisplayName>Minji Kwag</DisplayName>
        <AccountId>14</AccountId>
        <AccountType/>
      </UserInfo>
    </SharedWithUsers>
  </documentManagement>
</p:properties>
</file>

<file path=customXml/itemProps1.xml><?xml version="1.0" encoding="utf-8"?>
<ds:datastoreItem xmlns:ds="http://schemas.openxmlformats.org/officeDocument/2006/customXml" ds:itemID="{68D63187-D48D-4C4E-A7E6-4E40BAB3B2EB}">
  <ds:schemaRefs>
    <ds:schemaRef ds:uri="http://schemas.microsoft.com/sharepoint/v3/contenttype/forms"/>
  </ds:schemaRefs>
</ds:datastoreItem>
</file>

<file path=customXml/itemProps2.xml><?xml version="1.0" encoding="utf-8"?>
<ds:datastoreItem xmlns:ds="http://schemas.openxmlformats.org/officeDocument/2006/customXml" ds:itemID="{25663B30-BD66-44B5-93A3-592B9E2BF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7340b-1ff3-434c-8c1c-123fbc10d0a3"/>
    <ds:schemaRef ds:uri="c0c098e7-cfb0-4e6b-9e97-696d3f255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66A78-34B9-4FD7-96E9-FA34A25486E3}">
  <ds:schemaRefs>
    <ds:schemaRef ds:uri="http://schemas.openxmlformats.org/officeDocument/2006/bibliography"/>
  </ds:schemaRefs>
</ds:datastoreItem>
</file>

<file path=customXml/itemProps4.xml><?xml version="1.0" encoding="utf-8"?>
<ds:datastoreItem xmlns:ds="http://schemas.openxmlformats.org/officeDocument/2006/customXml" ds:itemID="{75CE9C43-7324-420B-8810-F6BEE9C7E428}">
  <ds:schemaRefs>
    <ds:schemaRef ds:uri="http://schemas.microsoft.com/office/2006/metadata/properties"/>
    <ds:schemaRef ds:uri="http://schemas.microsoft.com/office/infopath/2007/PartnerControls"/>
    <ds:schemaRef ds:uri="c0c098e7-cfb0-4e6b-9e97-696d3f2551f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mike walsh</cp:lastModifiedBy>
  <cp:revision>2</cp:revision>
  <dcterms:created xsi:type="dcterms:W3CDTF">2021-09-11T08:39:00Z</dcterms:created>
  <dcterms:modified xsi:type="dcterms:W3CDTF">2021-09-11T08:39:00Z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0x010100C3854EC8682BD747BAF5074343CF0EE7</vt:lpwstr>
  </property>
  <property fmtid="{D5CDD505-2E9C-101B-9397-08002B2CF9AE}" pid="3" name="MSIP_Label_65b15e2b-c6d2-488b-8aea-978109a77633_Enabled">
    <vt:lpwstr>true</vt:lpwstr>
  </property>
  <property fmtid="{D5CDD505-2E9C-101B-9397-08002B2CF9AE}" pid="4" name="MSIP_Label_65b15e2b-c6d2-488b-8aea-978109a77633_SetDate">
    <vt:lpwstr>2021-04-07T02:38:35Z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5e8e032a-c7ca-40ed-8dd8-ac1441c7c37e</vt:lpwstr>
  </property>
  <property fmtid="{D5CDD505-2E9C-101B-9397-08002B2CF9AE}" pid="9" name="MSIP_Label_65b15e2b-c6d2-488b-8aea-978109a77633_ContentBits">
    <vt:lpwstr>0</vt:lpwstr>
  </property>
</Properties>
</file>