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D22A" w14:textId="215A04AD" w:rsidR="00A41890" w:rsidRPr="002561BD" w:rsidRDefault="00A41890">
      <w:pPr>
        <w:rPr>
          <w:rFonts w:ascii="Segoe UI" w:hAnsi="Segoe UI" w:cs="Segoe UI"/>
          <w:b/>
          <w:bCs/>
          <w:sz w:val="21"/>
          <w:szCs w:val="21"/>
          <w:shd w:val="clear" w:color="auto" w:fill="FFFFFF"/>
        </w:rPr>
      </w:pPr>
      <w:r w:rsidRPr="002561BD">
        <w:rPr>
          <w:rFonts w:ascii="Segoe UI" w:hAnsi="Segoe UI" w:cs="Segoe UI"/>
          <w:b/>
          <w:bCs/>
          <w:sz w:val="21"/>
          <w:szCs w:val="21"/>
          <w:shd w:val="clear" w:color="auto" w:fill="FFFFFF"/>
        </w:rPr>
        <w:t xml:space="preserve">PBEC </w:t>
      </w:r>
      <w:r w:rsidR="002561BD" w:rsidRPr="002561BD">
        <w:rPr>
          <w:rFonts w:ascii="Segoe UI" w:hAnsi="Segoe UI" w:cs="Segoe UI"/>
          <w:b/>
          <w:bCs/>
          <w:sz w:val="21"/>
          <w:szCs w:val="21"/>
          <w:shd w:val="clear" w:color="auto" w:fill="FFFFFF"/>
        </w:rPr>
        <w:t xml:space="preserve">Welcomes </w:t>
      </w:r>
      <w:r w:rsidRPr="002561BD">
        <w:rPr>
          <w:rFonts w:ascii="Segoe UI" w:hAnsi="Segoe UI" w:cs="Segoe UI"/>
          <w:b/>
          <w:bCs/>
          <w:sz w:val="21"/>
          <w:szCs w:val="21"/>
          <w:shd w:val="clear" w:color="auto" w:fill="FFFFFF"/>
        </w:rPr>
        <w:t>New Member Datuk Adam Yee</w:t>
      </w:r>
      <w:r w:rsidR="002561BD" w:rsidRPr="002561BD">
        <w:rPr>
          <w:rFonts w:ascii="Segoe UI" w:hAnsi="Segoe UI" w:cs="Segoe UI"/>
          <w:b/>
          <w:bCs/>
          <w:sz w:val="21"/>
          <w:szCs w:val="21"/>
          <w:shd w:val="clear" w:color="auto" w:fill="FFFFFF"/>
        </w:rPr>
        <w:t xml:space="preserve"> MD &amp; CEO of </w:t>
      </w:r>
      <w:proofErr w:type="spellStart"/>
      <w:r w:rsidR="002561BD" w:rsidRPr="002561BD">
        <w:rPr>
          <w:rFonts w:ascii="Segoe UI" w:hAnsi="Segoe UI" w:cs="Segoe UI"/>
          <w:b/>
          <w:bCs/>
          <w:sz w:val="21"/>
          <w:szCs w:val="21"/>
          <w:shd w:val="clear" w:color="auto" w:fill="FFFFFF"/>
        </w:rPr>
        <w:t>Powerwell</w:t>
      </w:r>
      <w:proofErr w:type="spellEnd"/>
      <w:r w:rsidR="002561BD" w:rsidRPr="002561BD">
        <w:rPr>
          <w:rFonts w:ascii="Segoe UI" w:hAnsi="Segoe UI" w:cs="Segoe UI"/>
          <w:b/>
          <w:bCs/>
          <w:sz w:val="21"/>
          <w:szCs w:val="21"/>
          <w:shd w:val="clear" w:color="auto" w:fill="FFFFFF"/>
        </w:rPr>
        <w:t xml:space="preserve"> International </w:t>
      </w:r>
      <w:proofErr w:type="spellStart"/>
      <w:r w:rsidR="002561BD" w:rsidRPr="002561BD">
        <w:rPr>
          <w:rFonts w:ascii="Segoe UI" w:hAnsi="Segoe UI" w:cs="Segoe UI"/>
          <w:b/>
          <w:bCs/>
          <w:sz w:val="21"/>
          <w:szCs w:val="21"/>
          <w:shd w:val="clear" w:color="auto" w:fill="FFFFFF"/>
        </w:rPr>
        <w:t>Sdn</w:t>
      </w:r>
      <w:proofErr w:type="spellEnd"/>
      <w:r w:rsidR="002561BD" w:rsidRPr="002561BD">
        <w:rPr>
          <w:rFonts w:ascii="Segoe UI" w:hAnsi="Segoe UI" w:cs="Segoe UI"/>
          <w:b/>
          <w:bCs/>
          <w:sz w:val="21"/>
          <w:szCs w:val="21"/>
          <w:shd w:val="clear" w:color="auto" w:fill="FFFFFF"/>
        </w:rPr>
        <w:t xml:space="preserve"> </w:t>
      </w:r>
      <w:proofErr w:type="spellStart"/>
      <w:r w:rsidR="002561BD" w:rsidRPr="002561BD">
        <w:rPr>
          <w:rFonts w:ascii="Segoe UI" w:hAnsi="Segoe UI" w:cs="Segoe UI"/>
          <w:b/>
          <w:bCs/>
          <w:sz w:val="21"/>
          <w:szCs w:val="21"/>
          <w:shd w:val="clear" w:color="auto" w:fill="FFFFFF"/>
        </w:rPr>
        <w:t>Bhd</w:t>
      </w:r>
      <w:proofErr w:type="spellEnd"/>
    </w:p>
    <w:p w14:paraId="417AA047" w14:textId="77777777" w:rsidR="00A41890" w:rsidRDefault="00A41890">
      <w:pPr>
        <w:rPr>
          <w:rFonts w:ascii="Segoe UI" w:hAnsi="Segoe UI" w:cs="Segoe UI"/>
          <w:sz w:val="21"/>
          <w:szCs w:val="21"/>
          <w:shd w:val="clear" w:color="auto" w:fill="FFFFFF"/>
        </w:rPr>
      </w:pPr>
    </w:p>
    <w:p w14:paraId="588E3EFC" w14:textId="0AF6E056" w:rsidR="002561BD" w:rsidRDefault="002561BD">
      <w:pPr>
        <w:rPr>
          <w:rFonts w:ascii="Segoe UI" w:hAnsi="Segoe UI" w:cs="Segoe UI"/>
          <w:sz w:val="21"/>
          <w:szCs w:val="21"/>
          <w:shd w:val="clear" w:color="auto" w:fill="FFFFFF"/>
        </w:rPr>
      </w:pPr>
      <w:proofErr w:type="spellStart"/>
      <w:r w:rsidRPr="002561BD">
        <w:rPr>
          <w:rFonts w:ascii="Segoe UI" w:hAnsi="Segoe UI" w:cs="Segoe UI"/>
          <w:sz w:val="21"/>
          <w:szCs w:val="21"/>
          <w:shd w:val="clear" w:color="auto" w:fill="FFFFFF"/>
        </w:rPr>
        <w:t>Powerwell</w:t>
      </w:r>
      <w:proofErr w:type="spellEnd"/>
      <w:r w:rsidRPr="002561BD">
        <w:rPr>
          <w:rFonts w:ascii="Segoe UI" w:hAnsi="Segoe UI" w:cs="Segoe UI"/>
          <w:sz w:val="21"/>
          <w:szCs w:val="21"/>
          <w:shd w:val="clear" w:color="auto" w:fill="FFFFFF"/>
        </w:rPr>
        <w:t xml:space="preserve"> International </w:t>
      </w:r>
      <w:proofErr w:type="spellStart"/>
      <w:r w:rsidRPr="002561BD">
        <w:rPr>
          <w:rFonts w:ascii="Segoe UI" w:hAnsi="Segoe UI" w:cs="Segoe UI"/>
          <w:sz w:val="21"/>
          <w:szCs w:val="21"/>
          <w:shd w:val="clear" w:color="auto" w:fill="FFFFFF"/>
        </w:rPr>
        <w:t>Sdn</w:t>
      </w:r>
      <w:proofErr w:type="spellEnd"/>
      <w:r w:rsidRPr="002561BD">
        <w:rPr>
          <w:rFonts w:ascii="Segoe UI" w:hAnsi="Segoe UI" w:cs="Segoe UI"/>
          <w:sz w:val="21"/>
          <w:szCs w:val="21"/>
          <w:shd w:val="clear" w:color="auto" w:fill="FFFFFF"/>
        </w:rPr>
        <w:t xml:space="preserve"> </w:t>
      </w:r>
      <w:proofErr w:type="spellStart"/>
      <w:r w:rsidRPr="002561BD">
        <w:rPr>
          <w:rFonts w:ascii="Segoe UI" w:hAnsi="Segoe UI" w:cs="Segoe UI"/>
          <w:sz w:val="21"/>
          <w:szCs w:val="21"/>
          <w:shd w:val="clear" w:color="auto" w:fill="FFFFFF"/>
        </w:rPr>
        <w:t>Bhd</w:t>
      </w:r>
      <w:proofErr w:type="spellEnd"/>
      <w:r w:rsidRPr="002561BD">
        <w:rPr>
          <w:rFonts w:ascii="Segoe UI" w:hAnsi="Segoe UI" w:cs="Segoe UI"/>
          <w:sz w:val="21"/>
          <w:szCs w:val="21"/>
          <w:shd w:val="clear" w:color="auto" w:fill="FFFFFF"/>
        </w:rPr>
        <w:t xml:space="preserve"> is a wholly owned subsidiary of </w:t>
      </w:r>
      <w:proofErr w:type="spellStart"/>
      <w:r w:rsidRPr="002561BD">
        <w:rPr>
          <w:rFonts w:ascii="Segoe UI" w:hAnsi="Segoe UI" w:cs="Segoe UI"/>
          <w:sz w:val="21"/>
          <w:szCs w:val="21"/>
          <w:shd w:val="clear" w:color="auto" w:fill="FFFFFF"/>
        </w:rPr>
        <w:t>Powerwell</w:t>
      </w:r>
      <w:proofErr w:type="spellEnd"/>
      <w:r w:rsidRPr="002561BD">
        <w:rPr>
          <w:rFonts w:ascii="Segoe UI" w:hAnsi="Segoe UI" w:cs="Segoe UI"/>
          <w:sz w:val="21"/>
          <w:szCs w:val="21"/>
          <w:shd w:val="clear" w:color="auto" w:fill="FFFFFF"/>
        </w:rPr>
        <w:t xml:space="preserve"> Holdings </w:t>
      </w:r>
      <w:proofErr w:type="spellStart"/>
      <w:r w:rsidRPr="002561BD">
        <w:rPr>
          <w:rFonts w:ascii="Segoe UI" w:hAnsi="Segoe UI" w:cs="Segoe UI"/>
          <w:sz w:val="21"/>
          <w:szCs w:val="21"/>
          <w:shd w:val="clear" w:color="auto" w:fill="FFFFFF"/>
        </w:rPr>
        <w:t>Bhd</w:t>
      </w:r>
      <w:proofErr w:type="spellEnd"/>
      <w:r w:rsidRPr="002561BD">
        <w:rPr>
          <w:rFonts w:ascii="Segoe UI" w:hAnsi="Segoe UI" w:cs="Segoe UI"/>
          <w:sz w:val="21"/>
          <w:szCs w:val="21"/>
          <w:shd w:val="clear" w:color="auto" w:fill="FFFFFF"/>
        </w:rPr>
        <w:t xml:space="preserve"> KLSE: PWRWELL</w:t>
      </w:r>
      <w:r>
        <w:rPr>
          <w:rFonts w:ascii="Segoe UI" w:hAnsi="Segoe UI" w:cs="Segoe UI"/>
          <w:b/>
          <w:bCs/>
          <w:sz w:val="21"/>
          <w:szCs w:val="21"/>
          <w:shd w:val="clear" w:color="auto" w:fill="FFFFFF"/>
        </w:rPr>
        <w:t xml:space="preserve">. </w:t>
      </w:r>
      <w:proofErr w:type="gramStart"/>
      <w:r w:rsidRPr="002561BD">
        <w:rPr>
          <w:rFonts w:ascii="Segoe UI" w:hAnsi="Segoe UI" w:cs="Segoe UI"/>
          <w:b/>
          <w:bCs/>
          <w:sz w:val="21"/>
          <w:szCs w:val="21"/>
          <w:shd w:val="clear" w:color="auto" w:fill="FFFFFF"/>
        </w:rPr>
        <w:t xml:space="preserve">The </w:t>
      </w:r>
      <w:proofErr w:type="spellStart"/>
      <w:r w:rsidRPr="002561BD">
        <w:rPr>
          <w:rFonts w:ascii="Segoe UI" w:hAnsi="Segoe UI" w:cs="Segoe UI"/>
          <w:b/>
          <w:bCs/>
          <w:sz w:val="21"/>
          <w:szCs w:val="21"/>
          <w:shd w:val="clear" w:color="auto" w:fill="FFFFFF"/>
        </w:rPr>
        <w:t>Powerwell</w:t>
      </w:r>
      <w:proofErr w:type="spellEnd"/>
      <w:r w:rsidRPr="002561BD">
        <w:rPr>
          <w:rFonts w:ascii="Segoe UI" w:hAnsi="Segoe UI" w:cs="Segoe UI"/>
          <w:b/>
          <w:bCs/>
          <w:sz w:val="21"/>
          <w:szCs w:val="21"/>
          <w:shd w:val="clear" w:color="auto" w:fill="FFFFFF"/>
        </w:rPr>
        <w:t xml:space="preserve"> Group</w:t>
      </w:r>
      <w:r w:rsidRPr="002561BD">
        <w:rPr>
          <w:rFonts w:ascii="Segoe UI" w:hAnsi="Segoe UI" w:cs="Segoe UI"/>
          <w:sz w:val="21"/>
          <w:szCs w:val="21"/>
          <w:shd w:val="clear" w:color="auto" w:fill="FFFFFF"/>
        </w:rPr>
        <w:t>,</w:t>
      </w:r>
      <w:proofErr w:type="gramEnd"/>
      <w:r w:rsidRPr="002561BD">
        <w:rPr>
          <w:rFonts w:ascii="Segoe UI" w:hAnsi="Segoe UI" w:cs="Segoe UI"/>
          <w:sz w:val="21"/>
          <w:szCs w:val="21"/>
          <w:shd w:val="clear" w:color="auto" w:fill="FFFFFF"/>
        </w:rPr>
        <w:t xml:space="preserve"> is a specialist in the design, manufacturing and trading of electricity distribution products with over 25 years of experience in supplying it's products for both local and international projects. </w:t>
      </w:r>
      <w:proofErr w:type="gramStart"/>
      <w:r w:rsidRPr="002561BD">
        <w:rPr>
          <w:rFonts w:ascii="Segoe UI" w:hAnsi="Segoe UI" w:cs="Segoe UI"/>
          <w:sz w:val="21"/>
          <w:szCs w:val="21"/>
          <w:shd w:val="clear" w:color="auto" w:fill="FFFFFF"/>
        </w:rPr>
        <w:t>All of</w:t>
      </w:r>
      <w:proofErr w:type="gramEnd"/>
      <w:r w:rsidRPr="002561BD">
        <w:rPr>
          <w:rFonts w:ascii="Segoe UI" w:hAnsi="Segoe UI" w:cs="Segoe UI"/>
          <w:sz w:val="21"/>
          <w:szCs w:val="21"/>
          <w:shd w:val="clear" w:color="auto" w:fill="FFFFFF"/>
        </w:rPr>
        <w:t xml:space="preserve"> the Group's LV switchboards and MV switchgears are customised equipment that are tailored to the needs of a building or an infrastructure. </w:t>
      </w:r>
    </w:p>
    <w:p w14:paraId="0CE2068C" w14:textId="38282FB3" w:rsidR="002561BD" w:rsidRDefault="002561BD">
      <w:pPr>
        <w:rPr>
          <w:rFonts w:ascii="Segoe UI" w:hAnsi="Segoe UI" w:cs="Segoe UI"/>
          <w:sz w:val="21"/>
          <w:szCs w:val="21"/>
          <w:shd w:val="clear" w:color="auto" w:fill="FFFFFF"/>
        </w:rPr>
      </w:pPr>
      <w:r w:rsidRPr="002561BD">
        <w:rPr>
          <w:rFonts w:ascii="Segoe UI" w:hAnsi="Segoe UI" w:cs="Segoe UI"/>
          <w:sz w:val="21"/>
          <w:szCs w:val="21"/>
          <w:shd w:val="clear" w:color="auto" w:fill="FFFFFF"/>
        </w:rPr>
        <w:t>Adam Yee is currently the</w:t>
      </w:r>
      <w:r>
        <w:rPr>
          <w:rFonts w:ascii="Segoe UI" w:hAnsi="Segoe UI" w:cs="Segoe UI"/>
          <w:sz w:val="21"/>
          <w:szCs w:val="21"/>
          <w:shd w:val="clear" w:color="auto" w:fill="FFFFFF"/>
        </w:rPr>
        <w:t>ir</w:t>
      </w:r>
      <w:r w:rsidRPr="002561BD">
        <w:rPr>
          <w:rFonts w:ascii="Segoe UI" w:hAnsi="Segoe UI" w:cs="Segoe UI"/>
          <w:sz w:val="21"/>
          <w:szCs w:val="21"/>
          <w:shd w:val="clear" w:color="auto" w:fill="FFFFFF"/>
        </w:rPr>
        <w:t xml:space="preserve"> Managing Director &amp; CEO of </w:t>
      </w:r>
      <w:proofErr w:type="spellStart"/>
      <w:r w:rsidRPr="002561BD">
        <w:rPr>
          <w:rFonts w:ascii="Segoe UI" w:hAnsi="Segoe UI" w:cs="Segoe UI"/>
          <w:sz w:val="21"/>
          <w:szCs w:val="21"/>
          <w:shd w:val="clear" w:color="auto" w:fill="FFFFFF"/>
        </w:rPr>
        <w:t>Powerwell</w:t>
      </w:r>
      <w:proofErr w:type="spellEnd"/>
      <w:r w:rsidRPr="002561BD">
        <w:rPr>
          <w:rFonts w:ascii="Segoe UI" w:hAnsi="Segoe UI" w:cs="Segoe UI"/>
          <w:sz w:val="21"/>
          <w:szCs w:val="21"/>
          <w:shd w:val="clear" w:color="auto" w:fill="FFFFFF"/>
        </w:rPr>
        <w:t xml:space="preserve"> International </w:t>
      </w:r>
      <w:proofErr w:type="spellStart"/>
      <w:r w:rsidRPr="002561BD">
        <w:rPr>
          <w:rFonts w:ascii="Segoe UI" w:hAnsi="Segoe UI" w:cs="Segoe UI"/>
          <w:sz w:val="21"/>
          <w:szCs w:val="21"/>
          <w:shd w:val="clear" w:color="auto" w:fill="FFFFFF"/>
        </w:rPr>
        <w:t>Sdn</w:t>
      </w:r>
      <w:proofErr w:type="spellEnd"/>
      <w:r w:rsidRPr="002561BD">
        <w:rPr>
          <w:rFonts w:ascii="Segoe UI" w:hAnsi="Segoe UI" w:cs="Segoe UI"/>
          <w:sz w:val="21"/>
          <w:szCs w:val="21"/>
          <w:shd w:val="clear" w:color="auto" w:fill="FFFFFF"/>
        </w:rPr>
        <w:t xml:space="preserve"> Bhd</w:t>
      </w:r>
      <w:r>
        <w:rPr>
          <w:rFonts w:ascii="Segoe UI" w:hAnsi="Segoe UI" w:cs="Segoe UI"/>
          <w:sz w:val="21"/>
          <w:szCs w:val="21"/>
          <w:shd w:val="clear" w:color="auto" w:fill="FFFFFF"/>
        </w:rPr>
        <w:t xml:space="preserve">. </w:t>
      </w:r>
      <w:r w:rsidRPr="002561BD">
        <w:rPr>
          <w:rFonts w:ascii="Segoe UI" w:hAnsi="Segoe UI" w:cs="Segoe UI"/>
          <w:sz w:val="21"/>
          <w:szCs w:val="21"/>
          <w:shd w:val="clear" w:color="auto" w:fill="FFFFFF"/>
        </w:rPr>
        <w:t xml:space="preserve">Adam is also a member of the Board for the Malaysian German Chamber of Commerce (MGCC) and a subcommittee member for Construction and Development for Malaysia China Business Councils (MCBC). With Adam leading the helm, his appointment in </w:t>
      </w:r>
      <w:proofErr w:type="spellStart"/>
      <w:r w:rsidRPr="002561BD">
        <w:rPr>
          <w:rFonts w:ascii="Segoe UI" w:hAnsi="Segoe UI" w:cs="Segoe UI"/>
          <w:sz w:val="21"/>
          <w:szCs w:val="21"/>
          <w:shd w:val="clear" w:color="auto" w:fill="FFFFFF"/>
        </w:rPr>
        <w:t>Powerwell</w:t>
      </w:r>
      <w:proofErr w:type="spellEnd"/>
      <w:r w:rsidRPr="002561BD">
        <w:rPr>
          <w:rFonts w:ascii="Segoe UI" w:hAnsi="Segoe UI" w:cs="Segoe UI"/>
          <w:sz w:val="21"/>
          <w:szCs w:val="21"/>
          <w:shd w:val="clear" w:color="auto" w:fill="FFFFFF"/>
        </w:rPr>
        <w:t xml:space="preserve"> </w:t>
      </w:r>
      <w:r>
        <w:rPr>
          <w:rFonts w:ascii="Segoe UI" w:hAnsi="Segoe UI" w:cs="Segoe UI"/>
          <w:sz w:val="21"/>
          <w:szCs w:val="21"/>
          <w:shd w:val="clear" w:color="auto" w:fill="FFFFFF"/>
        </w:rPr>
        <w:t>in</w:t>
      </w:r>
      <w:r w:rsidRPr="002561BD">
        <w:rPr>
          <w:rFonts w:ascii="Segoe UI" w:hAnsi="Segoe UI" w:cs="Segoe UI"/>
          <w:sz w:val="21"/>
          <w:szCs w:val="21"/>
          <w:shd w:val="clear" w:color="auto" w:fill="FFFFFF"/>
        </w:rPr>
        <w:t xml:space="preserve"> 2022 </w:t>
      </w:r>
      <w:r>
        <w:rPr>
          <w:rFonts w:ascii="Segoe UI" w:hAnsi="Segoe UI" w:cs="Segoe UI"/>
          <w:sz w:val="21"/>
          <w:szCs w:val="21"/>
          <w:shd w:val="clear" w:color="auto" w:fill="FFFFFF"/>
        </w:rPr>
        <w:t>has</w:t>
      </w:r>
      <w:r w:rsidRPr="002561BD">
        <w:rPr>
          <w:rFonts w:ascii="Segoe UI" w:hAnsi="Segoe UI" w:cs="Segoe UI"/>
          <w:sz w:val="21"/>
          <w:szCs w:val="21"/>
          <w:shd w:val="clear" w:color="auto" w:fill="FFFFFF"/>
        </w:rPr>
        <w:t xml:space="preserve"> accelerate</w:t>
      </w:r>
      <w:r>
        <w:rPr>
          <w:rFonts w:ascii="Segoe UI" w:hAnsi="Segoe UI" w:cs="Segoe UI"/>
          <w:sz w:val="21"/>
          <w:szCs w:val="21"/>
          <w:shd w:val="clear" w:color="auto" w:fill="FFFFFF"/>
        </w:rPr>
        <w:t>d</w:t>
      </w:r>
      <w:r w:rsidRPr="002561BD">
        <w:rPr>
          <w:rFonts w:ascii="Segoe UI" w:hAnsi="Segoe UI" w:cs="Segoe UI"/>
          <w:sz w:val="21"/>
          <w:szCs w:val="21"/>
          <w:shd w:val="clear" w:color="auto" w:fill="FFFFFF"/>
        </w:rPr>
        <w:t xml:space="preserve"> the company’s successes even further. After his on board</w:t>
      </w:r>
      <w:r w:rsidR="00025C63">
        <w:rPr>
          <w:rFonts w:ascii="Segoe UI" w:hAnsi="Segoe UI" w:cs="Segoe UI"/>
          <w:sz w:val="21"/>
          <w:szCs w:val="21"/>
          <w:shd w:val="clear" w:color="auto" w:fill="FFFFFF"/>
        </w:rPr>
        <w:t>ing</w:t>
      </w:r>
      <w:r w:rsidRPr="002561BD">
        <w:rPr>
          <w:rFonts w:ascii="Segoe UI" w:hAnsi="Segoe UI" w:cs="Segoe UI"/>
          <w:sz w:val="21"/>
          <w:szCs w:val="21"/>
          <w:shd w:val="clear" w:color="auto" w:fill="FFFFFF"/>
        </w:rPr>
        <w:t xml:space="preserve"> in 2022, he has set the sustainable growth vision for the group named as Vision 2028 – a sustainable growth for the next 5 years focusing on Operational Excellence, profitability growth, innovation &amp; sustainability. </w:t>
      </w:r>
    </w:p>
    <w:p w14:paraId="3ADBCC5B" w14:textId="1D3B9D19" w:rsidR="002561BD" w:rsidRDefault="002561BD">
      <w:pPr>
        <w:rPr>
          <w:rFonts w:ascii="Segoe UI" w:hAnsi="Segoe UI" w:cs="Segoe UI"/>
          <w:sz w:val="21"/>
          <w:szCs w:val="21"/>
          <w:shd w:val="clear" w:color="auto" w:fill="FFFFFF"/>
        </w:rPr>
      </w:pPr>
      <w:r w:rsidRPr="002561BD">
        <w:rPr>
          <w:rFonts w:ascii="Segoe UI" w:hAnsi="Segoe UI" w:cs="Segoe UI"/>
          <w:sz w:val="21"/>
          <w:szCs w:val="21"/>
          <w:shd w:val="clear" w:color="auto" w:fill="FFFFFF"/>
        </w:rPr>
        <w:t xml:space="preserve">Being a business that specializes in energy distribution and industry solutions, </w:t>
      </w:r>
      <w:proofErr w:type="spellStart"/>
      <w:r w:rsidRPr="002561BD">
        <w:rPr>
          <w:rFonts w:ascii="Segoe UI" w:hAnsi="Segoe UI" w:cs="Segoe UI"/>
          <w:sz w:val="21"/>
          <w:szCs w:val="21"/>
          <w:shd w:val="clear" w:color="auto" w:fill="FFFFFF"/>
        </w:rPr>
        <w:t>Powerwell</w:t>
      </w:r>
      <w:proofErr w:type="spellEnd"/>
      <w:r w:rsidRPr="002561BD">
        <w:rPr>
          <w:rFonts w:ascii="Segoe UI" w:hAnsi="Segoe UI" w:cs="Segoe UI"/>
          <w:sz w:val="21"/>
          <w:szCs w:val="21"/>
          <w:shd w:val="clear" w:color="auto" w:fill="FFFFFF"/>
        </w:rPr>
        <w:t xml:space="preserve"> has over 250 employees, 4 manufacturing facilities and boasts of a strong presence in over 15 countries worldwide. </w:t>
      </w:r>
    </w:p>
    <w:p w14:paraId="7A829155" w14:textId="77777777" w:rsidR="002561BD" w:rsidRDefault="002561BD">
      <w:pPr>
        <w:rPr>
          <w:rFonts w:ascii="Segoe UI" w:hAnsi="Segoe UI" w:cs="Segoe UI"/>
          <w:sz w:val="21"/>
          <w:szCs w:val="21"/>
          <w:shd w:val="clear" w:color="auto" w:fill="FFFFFF"/>
        </w:rPr>
      </w:pPr>
      <w:r w:rsidRPr="002561BD">
        <w:rPr>
          <w:rFonts w:ascii="Segoe UI" w:hAnsi="Segoe UI" w:cs="Segoe UI"/>
          <w:sz w:val="21"/>
          <w:szCs w:val="21"/>
          <w:shd w:val="clear" w:color="auto" w:fill="FFFFFF"/>
        </w:rPr>
        <w:t xml:space="preserve">Adam was previously the President &amp; CEO of Siemens Malaysia, spearheading the industry business since 2010. There, he was the Head of Digital Industries in Malaysia, overseeing market strategy and business development and implementing various frameworks to improve the company’s sales and market approach. It was then that he began accumulating many years of working experience in engineering and technical environments, leadership, P&amp;L, business transformation and became a well-known speaker and thought leader to topics related to Industry 4.0 &amp; sustainability. </w:t>
      </w:r>
    </w:p>
    <w:p w14:paraId="3C8C5DEF" w14:textId="7E0E7372" w:rsidR="002561BD" w:rsidRDefault="002561BD">
      <w:pPr>
        <w:rPr>
          <w:rFonts w:ascii="Segoe UI" w:hAnsi="Segoe UI" w:cs="Segoe UI"/>
          <w:sz w:val="21"/>
          <w:szCs w:val="21"/>
          <w:shd w:val="clear" w:color="auto" w:fill="FFFFFF"/>
        </w:rPr>
      </w:pPr>
      <w:r w:rsidRPr="002561BD">
        <w:rPr>
          <w:rFonts w:ascii="Segoe UI" w:hAnsi="Segoe UI" w:cs="Segoe UI"/>
          <w:sz w:val="21"/>
          <w:szCs w:val="21"/>
          <w:shd w:val="clear" w:color="auto" w:fill="FFFFFF"/>
        </w:rPr>
        <w:t>In 2021, Adam was conferred the Top 50 Impact Lifetime Achievement Awards Business Excellence by KSI Strategic Institute for Asia Pacific, which was awarded by T.Y.T Tun Seri Setia Dr Haji Mohd Ali bin Mohd Rustam, Yang Di-</w:t>
      </w:r>
      <w:proofErr w:type="spellStart"/>
      <w:r w:rsidRPr="002561BD">
        <w:rPr>
          <w:rFonts w:ascii="Segoe UI" w:hAnsi="Segoe UI" w:cs="Segoe UI"/>
          <w:sz w:val="21"/>
          <w:szCs w:val="21"/>
          <w:shd w:val="clear" w:color="auto" w:fill="FFFFFF"/>
        </w:rPr>
        <w:t>Pertua</w:t>
      </w:r>
      <w:proofErr w:type="spellEnd"/>
      <w:r w:rsidRPr="002561BD">
        <w:rPr>
          <w:rFonts w:ascii="Segoe UI" w:hAnsi="Segoe UI" w:cs="Segoe UI"/>
          <w:sz w:val="21"/>
          <w:szCs w:val="21"/>
          <w:shd w:val="clear" w:color="auto" w:fill="FFFFFF"/>
        </w:rPr>
        <w:t xml:space="preserve"> Negeri Melaka. In the same year, Adam has received the </w:t>
      </w:r>
      <w:proofErr w:type="spellStart"/>
      <w:r w:rsidRPr="002561BD">
        <w:rPr>
          <w:rFonts w:ascii="Segoe UI" w:hAnsi="Segoe UI" w:cs="Segoe UI"/>
          <w:sz w:val="21"/>
          <w:szCs w:val="21"/>
          <w:shd w:val="clear" w:color="auto" w:fill="FFFFFF"/>
        </w:rPr>
        <w:t>honorable</w:t>
      </w:r>
      <w:proofErr w:type="spellEnd"/>
      <w:r w:rsidRPr="002561BD">
        <w:rPr>
          <w:rFonts w:ascii="Segoe UI" w:hAnsi="Segoe UI" w:cs="Segoe UI"/>
          <w:sz w:val="21"/>
          <w:szCs w:val="21"/>
          <w:shd w:val="clear" w:color="auto" w:fill="FFFFFF"/>
        </w:rPr>
        <w:t xml:space="preserve"> conferment by the Governor of the state of Melaka T.Y.T Tun Seri Setia </w:t>
      </w:r>
      <w:proofErr w:type="spellStart"/>
      <w:r w:rsidRPr="002561BD">
        <w:rPr>
          <w:rFonts w:ascii="Segoe UI" w:hAnsi="Segoe UI" w:cs="Segoe UI"/>
          <w:sz w:val="21"/>
          <w:szCs w:val="21"/>
          <w:shd w:val="clear" w:color="auto" w:fill="FFFFFF"/>
        </w:rPr>
        <w:t>Dr.</w:t>
      </w:r>
      <w:proofErr w:type="spellEnd"/>
      <w:r w:rsidRPr="002561BD">
        <w:rPr>
          <w:rFonts w:ascii="Segoe UI" w:hAnsi="Segoe UI" w:cs="Segoe UI"/>
          <w:sz w:val="21"/>
          <w:szCs w:val="21"/>
          <w:shd w:val="clear" w:color="auto" w:fill="FFFFFF"/>
        </w:rPr>
        <w:t xml:space="preserve"> Haji Mohd Ali bin Mohd Rustam for the “Companion Class II of the Exalted Order of Melaka” D.P.S.M</w:t>
      </w:r>
      <w:r>
        <w:rPr>
          <w:rFonts w:ascii="Segoe UI" w:hAnsi="Segoe UI" w:cs="Segoe UI"/>
          <w:sz w:val="21"/>
          <w:szCs w:val="21"/>
          <w:shd w:val="clear" w:color="auto" w:fill="FFFFFF"/>
        </w:rPr>
        <w:t>.</w:t>
      </w:r>
    </w:p>
    <w:p w14:paraId="139315B0" w14:textId="6034E717" w:rsidR="00025C63" w:rsidRDefault="002561BD">
      <w:pPr>
        <w:rPr>
          <w:rFonts w:ascii="Segoe UI" w:hAnsi="Segoe UI" w:cs="Segoe UI"/>
          <w:sz w:val="21"/>
          <w:szCs w:val="21"/>
          <w:shd w:val="clear" w:color="auto" w:fill="FFFFFF"/>
        </w:rPr>
      </w:pPr>
      <w:r>
        <w:rPr>
          <w:rFonts w:ascii="Segoe UI" w:hAnsi="Segoe UI" w:cs="Segoe UI"/>
          <w:sz w:val="21"/>
          <w:szCs w:val="21"/>
          <w:shd w:val="clear" w:color="auto" w:fill="FFFFFF"/>
        </w:rPr>
        <w:t>“</w:t>
      </w:r>
      <w:r w:rsidR="00A41890">
        <w:rPr>
          <w:rFonts w:ascii="Segoe UI" w:hAnsi="Segoe UI" w:cs="Segoe UI"/>
          <w:sz w:val="21"/>
          <w:szCs w:val="21"/>
          <w:shd w:val="clear" w:color="auto" w:fill="FFFFFF"/>
        </w:rPr>
        <w:t>I</w:t>
      </w:r>
      <w:r w:rsidR="00A41890">
        <w:rPr>
          <w:rFonts w:ascii="Segoe UI" w:hAnsi="Segoe UI" w:cs="Segoe UI"/>
          <w:sz w:val="21"/>
          <w:szCs w:val="21"/>
          <w:shd w:val="clear" w:color="auto" w:fill="FFFFFF"/>
        </w:rPr>
        <w:t xml:space="preserve">’m honoured to </w:t>
      </w:r>
      <w:r>
        <w:rPr>
          <w:rFonts w:ascii="Segoe UI" w:hAnsi="Segoe UI" w:cs="Segoe UI"/>
          <w:sz w:val="21"/>
          <w:szCs w:val="21"/>
          <w:shd w:val="clear" w:color="auto" w:fill="FFFFFF"/>
        </w:rPr>
        <w:t xml:space="preserve">join the Pacific Basin Economic Council </w:t>
      </w:r>
      <w:proofErr w:type="spellStart"/>
      <w:r>
        <w:rPr>
          <w:rFonts w:ascii="Segoe UI" w:hAnsi="Segoe UI" w:cs="Segoe UI"/>
          <w:sz w:val="21"/>
          <w:szCs w:val="21"/>
          <w:shd w:val="clear" w:color="auto" w:fill="FFFFFF"/>
        </w:rPr>
        <w:t>an</w:t>
      </w:r>
      <w:proofErr w:type="spellEnd"/>
      <w:r>
        <w:rPr>
          <w:rFonts w:ascii="Segoe UI" w:hAnsi="Segoe UI" w:cs="Segoe UI"/>
          <w:sz w:val="21"/>
          <w:szCs w:val="21"/>
          <w:shd w:val="clear" w:color="auto" w:fill="FFFFFF"/>
        </w:rPr>
        <w:t xml:space="preserve"> NGO that has been leading in the region on advocating commerce and trade relations since 1967. As a frequent speaker,</w:t>
      </w:r>
      <w:r w:rsidR="00A41890">
        <w:rPr>
          <w:rFonts w:ascii="Segoe UI" w:hAnsi="Segoe UI" w:cs="Segoe UI"/>
          <w:sz w:val="21"/>
          <w:szCs w:val="21"/>
          <w:shd w:val="clear" w:color="auto" w:fill="FFFFFF"/>
        </w:rPr>
        <w:t xml:space="preserve"> I </w:t>
      </w:r>
      <w:r>
        <w:rPr>
          <w:rFonts w:ascii="Segoe UI" w:hAnsi="Segoe UI" w:cs="Segoe UI"/>
          <w:sz w:val="21"/>
          <w:szCs w:val="21"/>
          <w:shd w:val="clear" w:color="auto" w:fill="FFFFFF"/>
        </w:rPr>
        <w:t>like to</w:t>
      </w:r>
      <w:r w:rsidR="00A41890">
        <w:rPr>
          <w:rFonts w:ascii="Segoe UI" w:hAnsi="Segoe UI" w:cs="Segoe UI"/>
          <w:sz w:val="21"/>
          <w:szCs w:val="21"/>
          <w:shd w:val="clear" w:color="auto" w:fill="FFFFFF"/>
        </w:rPr>
        <w:t xml:space="preserve"> share </w:t>
      </w:r>
      <w:r>
        <w:rPr>
          <w:rFonts w:ascii="Segoe UI" w:hAnsi="Segoe UI" w:cs="Segoe UI"/>
          <w:sz w:val="21"/>
          <w:szCs w:val="21"/>
          <w:shd w:val="clear" w:color="auto" w:fill="FFFFFF"/>
        </w:rPr>
        <w:t xml:space="preserve">my views </w:t>
      </w:r>
      <w:r w:rsidR="00A41890">
        <w:rPr>
          <w:rFonts w:ascii="Segoe UI" w:hAnsi="Segoe UI" w:cs="Segoe UI"/>
          <w:sz w:val="21"/>
          <w:szCs w:val="21"/>
          <w:shd w:val="clear" w:color="auto" w:fill="FFFFFF"/>
        </w:rPr>
        <w:t xml:space="preserve">about </w:t>
      </w:r>
      <w:r>
        <w:rPr>
          <w:rFonts w:ascii="Segoe UI" w:hAnsi="Segoe UI" w:cs="Segoe UI"/>
          <w:sz w:val="21"/>
          <w:szCs w:val="21"/>
          <w:shd w:val="clear" w:color="auto" w:fill="FFFFFF"/>
        </w:rPr>
        <w:t xml:space="preserve">some of </w:t>
      </w:r>
      <w:r w:rsidR="00A41890">
        <w:rPr>
          <w:rFonts w:ascii="Segoe UI" w:hAnsi="Segoe UI" w:cs="Segoe UI"/>
          <w:sz w:val="21"/>
          <w:szCs w:val="21"/>
          <w:shd w:val="clear" w:color="auto" w:fill="FFFFFF"/>
        </w:rPr>
        <w:t>the challenges faced by the Malaysian manufacturing industry and the efforts of raising awareness around environmental, social &amp; governance (ESG). This especially benefit</w:t>
      </w:r>
      <w:r>
        <w:rPr>
          <w:rFonts w:ascii="Segoe UI" w:hAnsi="Segoe UI" w:cs="Segoe UI"/>
          <w:sz w:val="21"/>
          <w:szCs w:val="21"/>
          <w:shd w:val="clear" w:color="auto" w:fill="FFFFFF"/>
        </w:rPr>
        <w:t>s</w:t>
      </w:r>
      <w:r w:rsidR="00A41890">
        <w:rPr>
          <w:rFonts w:ascii="Segoe UI" w:hAnsi="Segoe UI" w:cs="Segoe UI"/>
          <w:sz w:val="21"/>
          <w:szCs w:val="21"/>
          <w:shd w:val="clear" w:color="auto" w:fill="FFFFFF"/>
        </w:rPr>
        <w:t xml:space="preserve"> the numerous Malaysian manufacturers that are struggling on improving security and resiliency in the supply chain</w:t>
      </w:r>
      <w:r w:rsidR="00025C63">
        <w:rPr>
          <w:rFonts w:ascii="Segoe UI" w:hAnsi="Segoe UI" w:cs="Segoe UI"/>
          <w:sz w:val="21"/>
          <w:szCs w:val="21"/>
          <w:shd w:val="clear" w:color="auto" w:fill="FFFFFF"/>
        </w:rPr>
        <w:t xml:space="preserve"> since the pandemic</w:t>
      </w:r>
      <w:r w:rsidR="00A41890">
        <w:rPr>
          <w:rFonts w:ascii="Segoe UI" w:hAnsi="Segoe UI" w:cs="Segoe UI"/>
          <w:sz w:val="21"/>
          <w:szCs w:val="21"/>
          <w:shd w:val="clear" w:color="auto" w:fill="FFFFFF"/>
        </w:rPr>
        <w:t xml:space="preserve">. In 2021, Malaysian companies exported goods worth more than RM140 billion, with </w:t>
      </w:r>
      <w:proofErr w:type="gramStart"/>
      <w:r w:rsidR="00A41890">
        <w:rPr>
          <w:rFonts w:ascii="Segoe UI" w:hAnsi="Segoe UI" w:cs="Segoe UI"/>
          <w:sz w:val="21"/>
          <w:szCs w:val="21"/>
          <w:shd w:val="clear" w:color="auto" w:fill="FFFFFF"/>
        </w:rPr>
        <w:t>a majority of</w:t>
      </w:r>
      <w:proofErr w:type="gramEnd"/>
      <w:r w:rsidR="00A41890">
        <w:rPr>
          <w:rFonts w:ascii="Segoe UI" w:hAnsi="Segoe UI" w:cs="Segoe UI"/>
          <w:sz w:val="21"/>
          <w:szCs w:val="21"/>
          <w:shd w:val="clear" w:color="auto" w:fill="FFFFFF"/>
        </w:rPr>
        <w:t xml:space="preserve"> it going to the EU region. Having that in mind, I feel that exporters will need to adjust to the upcoming legal changes if they want to stay competitive as suppliers. Given its mandatory nature, the new rules will be non-negotiable for EU purchasers. As it is now, businesses with ESG practices are responsible for nearly 37.4% of the country’s GDP and 47.8% of the country’s employment. There’s no doubt that manufacturers will </w:t>
      </w:r>
      <w:r w:rsidR="00A41890">
        <w:rPr>
          <w:rFonts w:ascii="Segoe UI" w:hAnsi="Segoe UI" w:cs="Segoe UI"/>
          <w:sz w:val="21"/>
          <w:szCs w:val="21"/>
          <w:shd w:val="clear" w:color="auto" w:fill="FFFFFF"/>
        </w:rPr>
        <w:lastRenderedPageBreak/>
        <w:t xml:space="preserve">have to deal with </w:t>
      </w:r>
      <w:r w:rsidR="00025C63">
        <w:rPr>
          <w:rFonts w:ascii="Segoe UI" w:hAnsi="Segoe UI" w:cs="Segoe UI"/>
          <w:sz w:val="21"/>
          <w:szCs w:val="21"/>
          <w:shd w:val="clear" w:color="auto" w:fill="FFFFFF"/>
        </w:rPr>
        <w:t xml:space="preserve">the ongoing </w:t>
      </w:r>
      <w:r w:rsidR="00A41890">
        <w:rPr>
          <w:rFonts w:ascii="Segoe UI" w:hAnsi="Segoe UI" w:cs="Segoe UI"/>
          <w:sz w:val="21"/>
          <w:szCs w:val="21"/>
          <w:shd w:val="clear" w:color="auto" w:fill="FFFFFF"/>
        </w:rPr>
        <w:t xml:space="preserve">global economic headwinds. This means that manufacturers need to look for ways to be nimble and responsive in adapting to the changes </w:t>
      </w:r>
      <w:r w:rsidR="00025C63">
        <w:rPr>
          <w:rFonts w:ascii="Segoe UI" w:hAnsi="Segoe UI" w:cs="Segoe UI"/>
          <w:sz w:val="21"/>
          <w:szCs w:val="21"/>
          <w:shd w:val="clear" w:color="auto" w:fill="FFFFFF"/>
        </w:rPr>
        <w:t xml:space="preserve">that are coming quicker than any leader imagined. </w:t>
      </w:r>
      <w:proofErr w:type="gramStart"/>
      <w:r w:rsidR="00025C63">
        <w:rPr>
          <w:rFonts w:ascii="Segoe UI" w:hAnsi="Segoe UI" w:cs="Segoe UI"/>
          <w:sz w:val="21"/>
          <w:szCs w:val="21"/>
          <w:shd w:val="clear" w:color="auto" w:fill="FFFFFF"/>
        </w:rPr>
        <w:t>Clients</w:t>
      </w:r>
      <w:proofErr w:type="gramEnd"/>
      <w:r w:rsidR="00025C63">
        <w:rPr>
          <w:rFonts w:ascii="Segoe UI" w:hAnsi="Segoe UI" w:cs="Segoe UI"/>
          <w:sz w:val="21"/>
          <w:szCs w:val="21"/>
          <w:shd w:val="clear" w:color="auto" w:fill="FFFFFF"/>
        </w:rPr>
        <w:t xml:space="preserve"> expectations are to see </w:t>
      </w:r>
      <w:r w:rsidR="00A41890">
        <w:rPr>
          <w:rFonts w:ascii="Segoe UI" w:hAnsi="Segoe UI" w:cs="Segoe UI"/>
          <w:sz w:val="21"/>
          <w:szCs w:val="21"/>
          <w:shd w:val="clear" w:color="auto" w:fill="FFFFFF"/>
        </w:rPr>
        <w:t>more efficien</w:t>
      </w:r>
      <w:r w:rsidR="00025C63">
        <w:rPr>
          <w:rFonts w:ascii="Segoe UI" w:hAnsi="Segoe UI" w:cs="Segoe UI"/>
          <w:sz w:val="21"/>
          <w:szCs w:val="21"/>
          <w:shd w:val="clear" w:color="auto" w:fill="FFFFFF"/>
        </w:rPr>
        <w:t>cy</w:t>
      </w:r>
      <w:r w:rsidR="00A41890">
        <w:rPr>
          <w:rFonts w:ascii="Segoe UI" w:hAnsi="Segoe UI" w:cs="Segoe UI"/>
          <w:sz w:val="21"/>
          <w:szCs w:val="21"/>
          <w:shd w:val="clear" w:color="auto" w:fill="FFFFFF"/>
        </w:rPr>
        <w:t xml:space="preserve"> than ever while also shortening the delivery time to market. Today, </w:t>
      </w:r>
      <w:r w:rsidR="00025C63">
        <w:rPr>
          <w:rFonts w:ascii="Segoe UI" w:hAnsi="Segoe UI" w:cs="Segoe UI"/>
          <w:sz w:val="21"/>
          <w:szCs w:val="21"/>
          <w:shd w:val="clear" w:color="auto" w:fill="FFFFFF"/>
        </w:rPr>
        <w:t xml:space="preserve">over the past 18 months or </w:t>
      </w:r>
      <w:proofErr w:type="gramStart"/>
      <w:r w:rsidR="00025C63">
        <w:rPr>
          <w:rFonts w:ascii="Segoe UI" w:hAnsi="Segoe UI" w:cs="Segoe UI"/>
          <w:sz w:val="21"/>
          <w:szCs w:val="21"/>
          <w:shd w:val="clear" w:color="auto" w:fill="FFFFFF"/>
        </w:rPr>
        <w:t>so  since</w:t>
      </w:r>
      <w:proofErr w:type="gramEnd"/>
      <w:r w:rsidR="00025C63">
        <w:rPr>
          <w:rFonts w:ascii="Segoe UI" w:hAnsi="Segoe UI" w:cs="Segoe UI"/>
          <w:sz w:val="21"/>
          <w:szCs w:val="21"/>
          <w:shd w:val="clear" w:color="auto" w:fill="FFFFFF"/>
        </w:rPr>
        <w:t xml:space="preserve"> I took the helm, I</w:t>
      </w:r>
      <w:r w:rsidR="00A41890">
        <w:rPr>
          <w:rFonts w:ascii="Segoe UI" w:hAnsi="Segoe UI" w:cs="Segoe UI"/>
          <w:sz w:val="21"/>
          <w:szCs w:val="21"/>
          <w:shd w:val="clear" w:color="auto" w:fill="FFFFFF"/>
        </w:rPr>
        <w:t xml:space="preserve"> am proud to see the </w:t>
      </w:r>
      <w:proofErr w:type="spellStart"/>
      <w:r w:rsidR="00025C63">
        <w:rPr>
          <w:rFonts w:ascii="Segoe UI" w:hAnsi="Segoe UI" w:cs="Segoe UI"/>
          <w:sz w:val="21"/>
          <w:szCs w:val="21"/>
          <w:shd w:val="clear" w:color="auto" w:fill="FFFFFF"/>
        </w:rPr>
        <w:t>Powerwell</w:t>
      </w:r>
      <w:proofErr w:type="spellEnd"/>
      <w:r w:rsidR="00025C63">
        <w:rPr>
          <w:rFonts w:ascii="Segoe UI" w:hAnsi="Segoe UI" w:cs="Segoe UI"/>
          <w:sz w:val="21"/>
          <w:szCs w:val="21"/>
          <w:shd w:val="clear" w:color="auto" w:fill="FFFFFF"/>
        </w:rPr>
        <w:t xml:space="preserve"> </w:t>
      </w:r>
      <w:r w:rsidR="00A41890">
        <w:rPr>
          <w:rFonts w:ascii="Segoe UI" w:hAnsi="Segoe UI" w:cs="Segoe UI"/>
          <w:sz w:val="21"/>
          <w:szCs w:val="21"/>
          <w:shd w:val="clear" w:color="auto" w:fill="FFFFFF"/>
        </w:rPr>
        <w:t xml:space="preserve">Group achieve a turnaround performance for the financial year 2022/23 with 98% increase of revenue year-on-year, along with 326% profitability year-on-year. </w:t>
      </w:r>
    </w:p>
    <w:p w14:paraId="5757782D" w14:textId="0A9EDC19" w:rsidR="00000000" w:rsidRPr="00025C63" w:rsidRDefault="00A41890">
      <w:pPr>
        <w:rPr>
          <w:rFonts w:ascii="Segoe UI" w:hAnsi="Segoe UI" w:cs="Segoe UI"/>
          <w:b/>
          <w:bCs/>
          <w:sz w:val="21"/>
          <w:szCs w:val="21"/>
          <w:shd w:val="clear" w:color="auto" w:fill="FFFFFF"/>
        </w:rPr>
      </w:pPr>
      <w:proofErr w:type="spellStart"/>
      <w:r>
        <w:rPr>
          <w:rFonts w:ascii="Segoe UI" w:hAnsi="Segoe UI" w:cs="Segoe UI"/>
          <w:sz w:val="21"/>
          <w:szCs w:val="21"/>
          <w:shd w:val="clear" w:color="auto" w:fill="FFFFFF"/>
        </w:rPr>
        <w:t>Powerwell</w:t>
      </w:r>
      <w:proofErr w:type="spellEnd"/>
      <w:r>
        <w:rPr>
          <w:rFonts w:ascii="Segoe UI" w:hAnsi="Segoe UI" w:cs="Segoe UI"/>
          <w:sz w:val="21"/>
          <w:szCs w:val="21"/>
          <w:shd w:val="clear" w:color="auto" w:fill="FFFFFF"/>
        </w:rPr>
        <w:t xml:space="preserve"> even received the Malaysia Global Business Icon Leadership Award in April</w:t>
      </w:r>
      <w:r w:rsidR="00025C63">
        <w:rPr>
          <w:rFonts w:ascii="Segoe UI" w:hAnsi="Segoe UI" w:cs="Segoe UI"/>
          <w:sz w:val="21"/>
          <w:szCs w:val="21"/>
          <w:shd w:val="clear" w:color="auto" w:fill="FFFFFF"/>
        </w:rPr>
        <w:t xml:space="preserve"> 2023. </w:t>
      </w:r>
      <w:proofErr w:type="gramStart"/>
      <w:r>
        <w:rPr>
          <w:rFonts w:ascii="Segoe UI" w:hAnsi="Segoe UI" w:cs="Segoe UI"/>
          <w:sz w:val="21"/>
          <w:szCs w:val="21"/>
          <w:shd w:val="clear" w:color="auto" w:fill="FFFFFF"/>
        </w:rPr>
        <w:t>Needless to say, the</w:t>
      </w:r>
      <w:proofErr w:type="gramEnd"/>
      <w:r>
        <w:rPr>
          <w:rFonts w:ascii="Segoe UI" w:hAnsi="Segoe UI" w:cs="Segoe UI"/>
          <w:sz w:val="21"/>
          <w:szCs w:val="21"/>
          <w:shd w:val="clear" w:color="auto" w:fill="FFFFFF"/>
        </w:rPr>
        <w:t xml:space="preserve"> public engagement for the Group has significantly increased, which is also thanks to the dedication of our communication team</w:t>
      </w:r>
      <w:r w:rsidR="00025C63">
        <w:rPr>
          <w:rFonts w:ascii="Segoe UI" w:hAnsi="Segoe UI" w:cs="Segoe UI"/>
          <w:sz w:val="21"/>
          <w:szCs w:val="21"/>
          <w:shd w:val="clear" w:color="auto" w:fill="FFFFFF"/>
        </w:rPr>
        <w:t xml:space="preserve"> and to organisations like PBEC who provide a valid and unique platform for engagement amongst different industry peers and Government officials.” </w:t>
      </w:r>
      <w:r w:rsidR="00025C63" w:rsidRPr="00025C63">
        <w:rPr>
          <w:rFonts w:ascii="Segoe UI" w:hAnsi="Segoe UI" w:cs="Segoe UI"/>
          <w:b/>
          <w:bCs/>
          <w:sz w:val="21"/>
          <w:szCs w:val="21"/>
          <w:shd w:val="clear" w:color="auto" w:fill="FFFFFF"/>
        </w:rPr>
        <w:t>Said Datuk Adam Yee.</w:t>
      </w:r>
    </w:p>
    <w:sectPr w:rsidR="00592D0A" w:rsidRPr="00025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90"/>
    <w:rsid w:val="00025C63"/>
    <w:rsid w:val="002561BD"/>
    <w:rsid w:val="0077168D"/>
    <w:rsid w:val="00A2195E"/>
    <w:rsid w:val="00A41890"/>
    <w:rsid w:val="00AA0BB7"/>
    <w:rsid w:val="00CE124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F087"/>
  <w15:chartTrackingRefBased/>
  <w15:docId w15:val="{5A2162F4-A82E-44C6-8C17-D6872DF7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 Walsh</dc:creator>
  <cp:keywords/>
  <dc:description/>
  <cp:lastModifiedBy>Mike J Walsh</cp:lastModifiedBy>
  <cp:revision>1</cp:revision>
  <dcterms:created xsi:type="dcterms:W3CDTF">2023-07-24T08:20:00Z</dcterms:created>
  <dcterms:modified xsi:type="dcterms:W3CDTF">2023-07-24T08:46:00Z</dcterms:modified>
</cp:coreProperties>
</file>